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82" w:rsidRDefault="004A7982" w:rsidP="004A7982">
      <w:pPr>
        <w:tabs>
          <w:tab w:val="left" w:pos="4253"/>
          <w:tab w:val="left" w:pos="5387"/>
        </w:tabs>
        <w:spacing w:line="360" w:lineRule="auto"/>
        <w:jc w:val="center"/>
      </w:pPr>
      <w:r>
        <w:rPr>
          <w:b/>
          <w:caps/>
          <w:noProof/>
          <w:sz w:val="32"/>
          <w:szCs w:val="32"/>
        </w:rPr>
        <w:drawing>
          <wp:inline distT="0" distB="0" distL="0" distR="0" wp14:anchorId="1CBA76F2" wp14:editId="3871E593">
            <wp:extent cx="720000" cy="661622"/>
            <wp:effectExtent l="0" t="0" r="4445" b="5715"/>
            <wp:docPr id="2" name="Рисунок 2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82" w:rsidRDefault="004A7982" w:rsidP="004A7982">
      <w:pPr>
        <w:tabs>
          <w:tab w:val="left" w:pos="4253"/>
          <w:tab w:val="left" w:pos="538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4A7982" w:rsidRPr="00340149" w:rsidRDefault="004A7982" w:rsidP="004A7982">
      <w:pPr>
        <w:tabs>
          <w:tab w:val="left" w:pos="4253"/>
          <w:tab w:val="left" w:pos="538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4A7982" w:rsidRPr="00BB41F3" w:rsidRDefault="004A7982" w:rsidP="004A7982">
      <w:pPr>
        <w:tabs>
          <w:tab w:val="left" w:pos="4253"/>
          <w:tab w:val="left" w:pos="5387"/>
        </w:tabs>
        <w:contextualSpacing/>
        <w:jc w:val="center"/>
        <w:rPr>
          <w:b/>
          <w:sz w:val="28"/>
          <w:szCs w:val="28"/>
        </w:rPr>
      </w:pPr>
      <w:r w:rsidRPr="003401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tbl>
      <w:tblPr>
        <w:tblStyle w:val="ab"/>
        <w:tblW w:w="0" w:type="auto"/>
        <w:tblInd w:w="-34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4A7982" w:rsidTr="003E5EBF">
        <w:tc>
          <w:tcPr>
            <w:tcW w:w="0" w:type="auto"/>
            <w:tcBorders>
              <w:top w:val="nil"/>
            </w:tcBorders>
          </w:tcPr>
          <w:p w:rsidR="004A7982" w:rsidRPr="00BB41F3" w:rsidRDefault="004A7982" w:rsidP="003E5EBF">
            <w:pPr>
              <w:contextualSpacing/>
              <w:jc w:val="center"/>
              <w:rPr>
                <w:sz w:val="23"/>
                <w:szCs w:val="23"/>
                <w:u w:val="single"/>
              </w:rPr>
            </w:pPr>
            <w:r w:rsidRPr="00BB41F3">
              <w:rPr>
                <w:sz w:val="23"/>
                <w:szCs w:val="23"/>
                <w:u w:val="single"/>
              </w:rPr>
              <w:t xml:space="preserve"> </w:t>
            </w:r>
          </w:p>
          <w:tbl>
            <w:tblPr>
              <w:tblStyle w:val="ab"/>
              <w:tblW w:w="9673" w:type="dxa"/>
              <w:tblBorders>
                <w:top w:val="thickThinSmallGap" w:sz="2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thickThinSmallGap" w:sz="2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4A7982" w:rsidRPr="00981FC1" w:rsidTr="003E5EBF">
              <w:tc>
                <w:tcPr>
                  <w:tcW w:w="9673" w:type="dxa"/>
                </w:tcPr>
                <w:p w:rsidR="004A7982" w:rsidRPr="00756842" w:rsidRDefault="004A7982" w:rsidP="003E5EBF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756842">
                    <w:rPr>
                      <w:sz w:val="23"/>
                      <w:szCs w:val="23"/>
                    </w:rPr>
                    <w:t>пл. Героев Великой Отече</w:t>
                  </w:r>
                  <w:r>
                    <w:rPr>
                      <w:sz w:val="23"/>
                      <w:szCs w:val="23"/>
                    </w:rPr>
                    <w:t>ственной войны, 3а, г. Луганск</w:t>
                  </w:r>
                  <w:r w:rsidRPr="00756842">
                    <w:rPr>
                      <w:sz w:val="23"/>
                      <w:szCs w:val="23"/>
                    </w:rPr>
                    <w:t>, 91016</w:t>
                  </w:r>
                </w:p>
                <w:p w:rsidR="004A7982" w:rsidRPr="00F322E3" w:rsidRDefault="004A7982" w:rsidP="003E5EBF">
                  <w:pPr>
                    <w:jc w:val="center"/>
                    <w:rPr>
                      <w:lang w:val="en-US"/>
                    </w:rPr>
                  </w:pPr>
                  <w:r w:rsidRPr="00756842">
                    <w:rPr>
                      <w:sz w:val="23"/>
                      <w:szCs w:val="23"/>
                    </w:rPr>
                    <w:t>тел</w:t>
                  </w:r>
                  <w:r w:rsidRPr="00340149">
                    <w:rPr>
                      <w:sz w:val="23"/>
                      <w:szCs w:val="23"/>
                      <w:lang w:val="en-US"/>
                    </w:rPr>
                    <w:t xml:space="preserve"> (0642) 58-59-55, </w:t>
                  </w:r>
                  <w:r w:rsidRPr="007B7188">
                    <w:rPr>
                      <w:sz w:val="23"/>
                      <w:szCs w:val="23"/>
                      <w:lang w:val="en-US"/>
                    </w:rPr>
                    <w:t xml:space="preserve">  </w:t>
                  </w:r>
                  <w:r w:rsidRPr="00340149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en-US"/>
                    </w:rPr>
                    <w:t>e</w:t>
                  </w:r>
                  <w:r w:rsidRPr="00340149">
                    <w:rPr>
                      <w:sz w:val="23"/>
                      <w:szCs w:val="23"/>
                      <w:lang w:val="en-US"/>
                    </w:rPr>
                    <w:t xml:space="preserve">-mail: </w:t>
                  </w:r>
                  <w:r w:rsidR="00874443">
                    <w:fldChar w:fldCharType="begin"/>
                  </w:r>
                  <w:r w:rsidR="00874443" w:rsidRPr="00981FC1">
                    <w:rPr>
                      <w:lang w:val="en-US"/>
                    </w:rPr>
                    <w:instrText xml:space="preserve"> HYPERLINK "mailto:office@minfinlnr.su" </w:instrText>
                  </w:r>
                  <w:r w:rsidR="00874443">
                    <w:fldChar w:fldCharType="separate"/>
                  </w:r>
                  <w:r w:rsidRPr="00F712C3">
                    <w:rPr>
                      <w:rStyle w:val="ac"/>
                      <w:bCs/>
                      <w:sz w:val="23"/>
                      <w:szCs w:val="23"/>
                      <w:lang w:val="en-US"/>
                    </w:rPr>
                    <w:t>office</w:t>
                  </w:r>
                  <w:r w:rsidRPr="00F712C3">
                    <w:rPr>
                      <w:rStyle w:val="ac"/>
                      <w:bCs/>
                      <w:sz w:val="23"/>
                      <w:szCs w:val="23"/>
                      <w:lang w:val="x-none"/>
                    </w:rPr>
                    <w:t>@</w:t>
                  </w:r>
                  <w:r w:rsidRPr="00F712C3">
                    <w:rPr>
                      <w:rStyle w:val="ac"/>
                      <w:bCs/>
                      <w:sz w:val="23"/>
                      <w:szCs w:val="23"/>
                      <w:lang w:val="en-US"/>
                    </w:rPr>
                    <w:t>minfinlnr</w:t>
                  </w:r>
                  <w:r w:rsidRPr="00340149">
                    <w:rPr>
                      <w:rStyle w:val="ac"/>
                      <w:bCs/>
                      <w:sz w:val="23"/>
                      <w:szCs w:val="23"/>
                      <w:lang w:val="en-US"/>
                    </w:rPr>
                    <w:t>.</w:t>
                  </w:r>
                  <w:r w:rsidRPr="00F712C3">
                    <w:rPr>
                      <w:rStyle w:val="ac"/>
                      <w:bCs/>
                      <w:sz w:val="23"/>
                      <w:szCs w:val="23"/>
                      <w:lang w:val="en-US"/>
                    </w:rPr>
                    <w:t>su</w:t>
                  </w:r>
                  <w:r w:rsidR="00874443">
                    <w:rPr>
                      <w:rStyle w:val="ac"/>
                      <w:bCs/>
                      <w:sz w:val="23"/>
                      <w:szCs w:val="23"/>
                      <w:lang w:val="en-US"/>
                    </w:rPr>
                    <w:fldChar w:fldCharType="end"/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    web</w:t>
                  </w:r>
                  <w:r w:rsidRPr="00340149">
                    <w:rPr>
                      <w:sz w:val="23"/>
                      <w:szCs w:val="23"/>
                      <w:lang w:val="en-US"/>
                    </w:rPr>
                    <w:t xml:space="preserve">: </w:t>
                  </w:r>
                  <w:r w:rsidR="00874443">
                    <w:fldChar w:fldCharType="begin"/>
                  </w:r>
                  <w:r w:rsidR="00874443" w:rsidRPr="00981FC1">
                    <w:rPr>
                      <w:lang w:val="en-US"/>
                    </w:rPr>
                    <w:instrText xml:space="preserve"> HYPERLINK "https://minfinlnr.su/" </w:instrText>
                  </w:r>
                  <w:r w:rsidR="00874443">
                    <w:fldChar w:fldCharType="separate"/>
                  </w:r>
                  <w:r w:rsidRPr="00F712C3">
                    <w:rPr>
                      <w:rStyle w:val="ac"/>
                      <w:sz w:val="23"/>
                      <w:szCs w:val="23"/>
                      <w:lang w:val="en-US"/>
                    </w:rPr>
                    <w:t>https://minfinlnr.su/</w:t>
                  </w:r>
                  <w:r w:rsidR="00874443">
                    <w:rPr>
                      <w:rStyle w:val="ac"/>
                      <w:sz w:val="23"/>
                      <w:szCs w:val="23"/>
                      <w:lang w:val="en-US"/>
                    </w:rPr>
                    <w:fldChar w:fldCharType="end"/>
                  </w:r>
                </w:p>
              </w:tc>
            </w:tr>
            <w:tr w:rsidR="004A7982" w:rsidRPr="00F322E3" w:rsidTr="003E5EBF">
              <w:tc>
                <w:tcPr>
                  <w:tcW w:w="9673" w:type="dxa"/>
                </w:tcPr>
                <w:p w:rsidR="004A7982" w:rsidRPr="008A29C6" w:rsidRDefault="00B40178" w:rsidP="003E5EBF">
                  <w:pPr>
                    <w:tabs>
                      <w:tab w:val="left" w:pos="3979"/>
                      <w:tab w:val="left" w:pos="4253"/>
                      <w:tab w:val="left" w:pos="5387"/>
                    </w:tabs>
                    <w:ind w:left="-132"/>
                    <w:contextualSpacing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A77A89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        </w:t>
                  </w:r>
                  <w:r>
                    <w:rPr>
                      <w:sz w:val="28"/>
                      <w:szCs w:val="28"/>
                      <w:u w:val="single"/>
                    </w:rPr>
                    <w:t>.03.2019</w:t>
                  </w:r>
                  <w:r w:rsidR="004A7982" w:rsidRPr="004A0CE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A7982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A29C6">
                    <w:rPr>
                      <w:sz w:val="28"/>
                      <w:szCs w:val="28"/>
                      <w:u w:val="single"/>
                    </w:rPr>
                    <w:t xml:space="preserve">05-05/                      </w:t>
                  </w:r>
                </w:p>
                <w:p w:rsidR="004A7982" w:rsidRPr="004A0CE9" w:rsidRDefault="004A7982" w:rsidP="003E5EBF">
                  <w:pPr>
                    <w:tabs>
                      <w:tab w:val="left" w:pos="3979"/>
                      <w:tab w:val="left" w:pos="4253"/>
                      <w:tab w:val="left" w:pos="5387"/>
                    </w:tabs>
                    <w:ind w:left="-132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65522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>№_______</w:t>
                  </w:r>
                  <w:r w:rsidRPr="004A0CE9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от___</w:t>
                  </w:r>
                  <w:r w:rsidRPr="004A0CE9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Pr="004A0CE9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4A7982" w:rsidRDefault="004A7982" w:rsidP="003E5EBF">
            <w:pPr>
              <w:tabs>
                <w:tab w:val="left" w:pos="4253"/>
                <w:tab w:val="left" w:pos="5387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7982" w:rsidRDefault="004A7982" w:rsidP="001F709B">
      <w:pPr>
        <w:rPr>
          <w:b/>
          <w:sz w:val="28"/>
          <w:szCs w:val="28"/>
        </w:rPr>
      </w:pPr>
    </w:p>
    <w:p w:rsidR="00AF3272" w:rsidRDefault="00BA0EA5" w:rsidP="00AF32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З Ъ Я С Н Е Н И Я</w:t>
      </w:r>
    </w:p>
    <w:p w:rsidR="002760A1" w:rsidRDefault="00BA0EA5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760A1">
        <w:rPr>
          <w:b/>
          <w:sz w:val="28"/>
          <w:szCs w:val="28"/>
        </w:rPr>
        <w:t>юридических лиц и физических лиц-предпринимателей,</w:t>
      </w:r>
      <w:r w:rsidR="00233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осуществля</w:t>
      </w:r>
      <w:r w:rsidR="002760A1">
        <w:rPr>
          <w:b/>
          <w:sz w:val="28"/>
          <w:szCs w:val="28"/>
        </w:rPr>
        <w:t>ющих</w:t>
      </w:r>
      <w:r w:rsidR="00623058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>операции</w:t>
      </w:r>
      <w:r w:rsidR="002760A1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 xml:space="preserve">с драгоценными металлами </w:t>
      </w:r>
    </w:p>
    <w:p w:rsidR="00AF3272" w:rsidRPr="00AF3272" w:rsidRDefault="0015248E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драгоценными камнями</w:t>
      </w:r>
    </w:p>
    <w:p w:rsidR="00AF3272" w:rsidRPr="00AF3272" w:rsidRDefault="00AF3272" w:rsidP="00AF3272">
      <w:pPr>
        <w:jc w:val="both"/>
        <w:rPr>
          <w:b/>
          <w:sz w:val="28"/>
          <w:szCs w:val="28"/>
        </w:rPr>
      </w:pPr>
    </w:p>
    <w:p w:rsidR="0015248E" w:rsidRDefault="00636C8E" w:rsidP="00A77A89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proofErr w:type="gramStart"/>
      <w:r w:rsidRPr="00A80B24">
        <w:rPr>
          <w:sz w:val="28"/>
          <w:szCs w:val="28"/>
        </w:rPr>
        <w:t xml:space="preserve">Министерство финансов Луганской </w:t>
      </w:r>
      <w:r>
        <w:rPr>
          <w:sz w:val="28"/>
          <w:szCs w:val="28"/>
        </w:rPr>
        <w:t xml:space="preserve">Народной Республики разъясняет, </w:t>
      </w:r>
      <w:r w:rsidRPr="00A80B24">
        <w:rPr>
          <w:sz w:val="28"/>
          <w:szCs w:val="28"/>
        </w:rPr>
        <w:t xml:space="preserve">что </w:t>
      </w:r>
      <w:r w:rsidR="001F4D8C">
        <w:rPr>
          <w:sz w:val="28"/>
          <w:szCs w:val="28"/>
        </w:rPr>
        <w:t xml:space="preserve">в </w:t>
      </w:r>
      <w:r w:rsidR="0015248E">
        <w:rPr>
          <w:sz w:val="28"/>
          <w:szCs w:val="28"/>
        </w:rPr>
        <w:t xml:space="preserve">соответствии с </w:t>
      </w:r>
      <w:r w:rsidR="00A77A89" w:rsidRPr="00A77A89">
        <w:rPr>
          <w:sz w:val="28"/>
          <w:szCs w:val="28"/>
        </w:rPr>
        <w:t>Правила</w:t>
      </w:r>
      <w:r w:rsidR="00A77A89">
        <w:rPr>
          <w:sz w:val="28"/>
          <w:szCs w:val="28"/>
        </w:rPr>
        <w:t xml:space="preserve">ми </w:t>
      </w:r>
      <w:r w:rsidR="00A77A89" w:rsidRPr="00A77A89">
        <w:rPr>
          <w:sz w:val="28"/>
          <w:szCs w:val="28"/>
        </w:rPr>
        <w:t>ведения специального учета юрид</w:t>
      </w:r>
      <w:r w:rsidR="008320D2">
        <w:rPr>
          <w:sz w:val="28"/>
          <w:szCs w:val="28"/>
        </w:rPr>
        <w:t xml:space="preserve">ических лиц и физических лиц - </w:t>
      </w:r>
      <w:r w:rsidR="00A77A89" w:rsidRPr="00A77A89">
        <w:rPr>
          <w:sz w:val="28"/>
          <w:szCs w:val="28"/>
        </w:rPr>
        <w:t xml:space="preserve">предпринимателей, осуществляющих операции </w:t>
      </w:r>
      <w:r w:rsidR="00A77A89">
        <w:rPr>
          <w:sz w:val="28"/>
          <w:szCs w:val="28"/>
        </w:rPr>
        <w:t xml:space="preserve">                             </w:t>
      </w:r>
      <w:r w:rsidR="00A77A89" w:rsidRPr="00A77A89">
        <w:rPr>
          <w:sz w:val="28"/>
          <w:szCs w:val="28"/>
        </w:rPr>
        <w:t>с драгоценными металлами и драгоценными камнями</w:t>
      </w:r>
      <w:r w:rsidR="00887F75">
        <w:rPr>
          <w:sz w:val="28"/>
          <w:szCs w:val="28"/>
        </w:rPr>
        <w:t xml:space="preserve">, утвержденными Постановлением Совета Министров Луганской Народной Республики </w:t>
      </w:r>
      <w:r w:rsidR="00A77A89">
        <w:rPr>
          <w:sz w:val="28"/>
          <w:szCs w:val="28"/>
        </w:rPr>
        <w:t xml:space="preserve">                     </w:t>
      </w:r>
      <w:r w:rsidR="00A77A89" w:rsidRPr="00A77A89">
        <w:rPr>
          <w:sz w:val="28"/>
          <w:szCs w:val="28"/>
        </w:rPr>
        <w:t>от 15</w:t>
      </w:r>
      <w:r w:rsidR="00887F75" w:rsidRPr="00A77A89">
        <w:rPr>
          <w:sz w:val="28"/>
          <w:szCs w:val="28"/>
        </w:rPr>
        <w:t>.0</w:t>
      </w:r>
      <w:r w:rsidR="00A77A89" w:rsidRPr="00A77A89">
        <w:rPr>
          <w:sz w:val="28"/>
          <w:szCs w:val="28"/>
        </w:rPr>
        <w:t>3</w:t>
      </w:r>
      <w:r w:rsidR="00887F75" w:rsidRPr="00A77A89">
        <w:rPr>
          <w:sz w:val="28"/>
          <w:szCs w:val="28"/>
        </w:rPr>
        <w:t>.201</w:t>
      </w:r>
      <w:r w:rsidR="00A77A89" w:rsidRPr="00A77A89">
        <w:rPr>
          <w:sz w:val="28"/>
          <w:szCs w:val="28"/>
        </w:rPr>
        <w:t>9</w:t>
      </w:r>
      <w:r w:rsidR="00887F75" w:rsidRPr="00A77A89">
        <w:rPr>
          <w:sz w:val="28"/>
          <w:szCs w:val="28"/>
        </w:rPr>
        <w:t xml:space="preserve"> № </w:t>
      </w:r>
      <w:r w:rsidR="00A77A89" w:rsidRPr="00A77A89">
        <w:rPr>
          <w:sz w:val="28"/>
          <w:szCs w:val="28"/>
        </w:rPr>
        <w:t>145</w:t>
      </w:r>
      <w:r w:rsidR="00887F75" w:rsidRPr="00A77A89">
        <w:rPr>
          <w:sz w:val="28"/>
          <w:szCs w:val="28"/>
        </w:rPr>
        <w:t>/1</w:t>
      </w:r>
      <w:r w:rsidR="00A77A89">
        <w:rPr>
          <w:sz w:val="28"/>
          <w:szCs w:val="28"/>
        </w:rPr>
        <w:t>9</w:t>
      </w:r>
      <w:r w:rsidR="00EE5F62">
        <w:rPr>
          <w:sz w:val="28"/>
          <w:szCs w:val="28"/>
        </w:rPr>
        <w:t xml:space="preserve"> (далее – Правила)</w:t>
      </w:r>
      <w:r w:rsidR="00887F75">
        <w:rPr>
          <w:sz w:val="28"/>
          <w:szCs w:val="28"/>
        </w:rPr>
        <w:t xml:space="preserve">, подлежат постановке </w:t>
      </w:r>
      <w:r w:rsidR="00A77A89">
        <w:rPr>
          <w:sz w:val="28"/>
          <w:szCs w:val="28"/>
        </w:rPr>
        <w:t xml:space="preserve">                              </w:t>
      </w:r>
      <w:r w:rsidR="00887F75">
        <w:rPr>
          <w:sz w:val="28"/>
          <w:szCs w:val="28"/>
        </w:rPr>
        <w:t xml:space="preserve">на специальный учет все </w:t>
      </w:r>
      <w:r w:rsidR="00A77A89">
        <w:rPr>
          <w:sz w:val="28"/>
          <w:szCs w:val="28"/>
        </w:rPr>
        <w:t>юридические лица и физические лица – предприниматели</w:t>
      </w:r>
      <w:r w:rsidR="00887F75">
        <w:rPr>
          <w:sz w:val="28"/>
          <w:szCs w:val="28"/>
        </w:rPr>
        <w:t>, которые осуществляют операции с драгоценными металлами и</w:t>
      </w:r>
      <w:proofErr w:type="gramEnd"/>
      <w:r w:rsidR="00887F75">
        <w:rPr>
          <w:sz w:val="28"/>
          <w:szCs w:val="28"/>
        </w:rPr>
        <w:t xml:space="preserve"> драгоценными камнями.</w:t>
      </w:r>
    </w:p>
    <w:p w:rsidR="002843E3" w:rsidRDefault="002843E3" w:rsidP="004A798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2843E3" w:rsidRDefault="002843E3" w:rsidP="002843E3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постановку на специальный учет </w:t>
      </w:r>
      <w:r w:rsidR="00A77A89">
        <w:rPr>
          <w:sz w:val="28"/>
          <w:szCs w:val="28"/>
        </w:rPr>
        <w:t xml:space="preserve">юридических лиц и физических лиц – предпринимателей </w:t>
      </w:r>
      <w:r>
        <w:rPr>
          <w:sz w:val="28"/>
          <w:szCs w:val="28"/>
        </w:rPr>
        <w:t>осуществляет Государственное учреждение Луганской Народной Республики «Пробирная палата</w:t>
      </w:r>
      <w:r w:rsidR="00A77A89">
        <w:rPr>
          <w:sz w:val="28"/>
          <w:szCs w:val="28"/>
        </w:rPr>
        <w:t xml:space="preserve"> Луганской Народной Республики» (далее - </w:t>
      </w:r>
      <w:r w:rsidR="00A77A89" w:rsidRPr="00A77A89">
        <w:rPr>
          <w:sz w:val="28"/>
          <w:szCs w:val="28"/>
        </w:rPr>
        <w:t>ГУ ЛНР «Пробирная палата ЛНР»</w:t>
      </w:r>
      <w:r w:rsidR="00A77A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адресу: </w:t>
      </w:r>
      <w:r w:rsidR="00A77A89">
        <w:rPr>
          <w:sz w:val="28"/>
          <w:szCs w:val="28"/>
        </w:rPr>
        <w:t xml:space="preserve"> </w:t>
      </w:r>
      <w:r>
        <w:rPr>
          <w:sz w:val="28"/>
          <w:szCs w:val="28"/>
        </w:rPr>
        <w:t>г. Луганск,</w:t>
      </w:r>
      <w:r w:rsidR="00D42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18397C">
        <w:rPr>
          <w:sz w:val="28"/>
          <w:szCs w:val="28"/>
        </w:rPr>
        <w:t>Победоносная, 21б (Артемовский район).</w:t>
      </w:r>
    </w:p>
    <w:p w:rsidR="002843E3" w:rsidRDefault="002843E3" w:rsidP="004A798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FA1091" w:rsidRDefault="00D42B2D" w:rsidP="004A798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постановки</w:t>
      </w:r>
      <w:r w:rsidR="00FA1091">
        <w:rPr>
          <w:sz w:val="28"/>
          <w:szCs w:val="28"/>
        </w:rPr>
        <w:t xml:space="preserve"> на специальный учет </w:t>
      </w:r>
      <w:r w:rsidR="00E0074B">
        <w:rPr>
          <w:sz w:val="28"/>
          <w:szCs w:val="28"/>
        </w:rPr>
        <w:t>необходимо предоставить</w:t>
      </w:r>
      <w:r w:rsidR="00FA1091">
        <w:rPr>
          <w:sz w:val="28"/>
          <w:szCs w:val="28"/>
        </w:rPr>
        <w:t xml:space="preserve"> в</w:t>
      </w:r>
      <w:r w:rsidR="00E95389">
        <w:rPr>
          <w:sz w:val="28"/>
          <w:szCs w:val="28"/>
        </w:rPr>
        <w:t xml:space="preserve">                             </w:t>
      </w:r>
      <w:r w:rsidR="00FA1091">
        <w:rPr>
          <w:sz w:val="28"/>
          <w:szCs w:val="28"/>
        </w:rPr>
        <w:t xml:space="preserve"> ГУ ЛНР «Пробирная палата ЛНР» следующие документы: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 xml:space="preserve">а) заявление о постановке на специальный учет в произвольной форме, подписанное руководителем юридического лица или физическим лицом – предпринимателем; 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б) заполненную карту специального учета по форме, утверждаемой Министерством финансов Луганской Народной Республики;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в) копию свидетельства о государственной регистрации юридического лица или физического лица – предпринимателя, заверенную надлежащим образом;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г) копию устава юридического лица, заверенную надлежащим образом;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lastRenderedPageBreak/>
        <w:t>д) копию паспорта или иного документа, удостоверяющего личность физического лица – предпринимателя, руководителя (для юридического лица), заверенную надлежащим образом;</w:t>
      </w:r>
    </w:p>
    <w:p w:rsidR="00CC7122" w:rsidRPr="00CC7122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>е) копию приказа или другого документа о назначении руководителя юридического лица (для юридического лица), заверенную надлежащим образом;</w:t>
      </w:r>
    </w:p>
    <w:p w:rsidR="002843E3" w:rsidRDefault="00CC7122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CC7122">
        <w:rPr>
          <w:sz w:val="28"/>
          <w:szCs w:val="28"/>
        </w:rPr>
        <w:t xml:space="preserve">ж) копию документа, подтверждающего взятие на учет </w:t>
      </w:r>
      <w:r w:rsidR="00A373A3">
        <w:rPr>
          <w:sz w:val="28"/>
          <w:szCs w:val="28"/>
        </w:rPr>
        <w:t>налого</w:t>
      </w:r>
      <w:r w:rsidRPr="00CC7122">
        <w:rPr>
          <w:sz w:val="28"/>
          <w:szCs w:val="28"/>
        </w:rPr>
        <w:t xml:space="preserve">плательщика в органах </w:t>
      </w:r>
      <w:r w:rsidR="00A373A3">
        <w:rPr>
          <w:sz w:val="28"/>
          <w:szCs w:val="28"/>
        </w:rPr>
        <w:t xml:space="preserve">налогов и сборов </w:t>
      </w:r>
      <w:r w:rsidRPr="00CC7122">
        <w:rPr>
          <w:sz w:val="28"/>
          <w:szCs w:val="28"/>
        </w:rPr>
        <w:t>Луганской Народной Республики</w:t>
      </w:r>
      <w:r w:rsidR="00CD0EEC">
        <w:rPr>
          <w:sz w:val="28"/>
          <w:szCs w:val="28"/>
        </w:rPr>
        <w:t>, заверенную надлежащим образом;</w:t>
      </w:r>
    </w:p>
    <w:p w:rsidR="00443C35" w:rsidRDefault="00443C35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2054D6">
        <w:rPr>
          <w:sz w:val="28"/>
          <w:szCs w:val="28"/>
        </w:rPr>
        <w:t xml:space="preserve">документ, подтверждающий отсутствие (наличие) неснятой (непогашенной) судимости за совершение преступления в сфере экономики                          у лица, которое осуществляет полномочия единоличного исполнительного органа либо является </w:t>
      </w:r>
      <w:proofErr w:type="spellStart"/>
      <w:r w:rsidR="002054D6">
        <w:rPr>
          <w:sz w:val="28"/>
          <w:szCs w:val="28"/>
        </w:rPr>
        <w:t>бенефициарным</w:t>
      </w:r>
      <w:proofErr w:type="spellEnd"/>
      <w:r w:rsidR="002054D6">
        <w:rPr>
          <w:sz w:val="28"/>
          <w:szCs w:val="28"/>
        </w:rPr>
        <w:t xml:space="preserve"> владельцем юридического лица, осуществляющего операции с драгоценными металлами и драгоценными камнями, или у физического лица, зарегистрированного в качестве физического лица – предпринимателя, осуществляющего операции с драгоценными металлами и драгоценными камнями. </w:t>
      </w:r>
      <w:proofErr w:type="gramEnd"/>
    </w:p>
    <w:p w:rsidR="00160911" w:rsidRPr="00924292" w:rsidRDefault="00160911" w:rsidP="00160911">
      <w:pPr>
        <w:pStyle w:val="ad"/>
        <w:ind w:firstLine="709"/>
        <w:jc w:val="both"/>
        <w:rPr>
          <w:sz w:val="28"/>
          <w:szCs w:val="28"/>
        </w:rPr>
      </w:pPr>
      <w:r w:rsidRPr="00924292">
        <w:rPr>
          <w:sz w:val="28"/>
          <w:szCs w:val="28"/>
        </w:rPr>
        <w:t>Субъекты хозяйствования подлежат</w:t>
      </w:r>
      <w:r>
        <w:rPr>
          <w:sz w:val="28"/>
          <w:szCs w:val="28"/>
        </w:rPr>
        <w:t xml:space="preserve"> постановке на специальный учет                         </w:t>
      </w:r>
      <w:r w:rsidRPr="00924292">
        <w:rPr>
          <w:sz w:val="28"/>
          <w:szCs w:val="28"/>
        </w:rPr>
        <w:t>в течение 30 календарных дней с даты их государственной регистрации.</w:t>
      </w:r>
    </w:p>
    <w:p w:rsidR="00160911" w:rsidRPr="00924292" w:rsidRDefault="00160911" w:rsidP="00160911">
      <w:pPr>
        <w:pStyle w:val="ad"/>
        <w:ind w:firstLine="709"/>
        <w:jc w:val="both"/>
        <w:rPr>
          <w:sz w:val="28"/>
          <w:szCs w:val="28"/>
        </w:rPr>
      </w:pPr>
      <w:r w:rsidRPr="00924292">
        <w:rPr>
          <w:sz w:val="28"/>
          <w:szCs w:val="28"/>
        </w:rPr>
        <w:t>Постановка на специальный учет осуществляется на бесплатной основе.</w:t>
      </w:r>
    </w:p>
    <w:p w:rsidR="008222A6" w:rsidRDefault="008222A6" w:rsidP="00CC7122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061C32" w:rsidRPr="00061C32" w:rsidRDefault="00061C32" w:rsidP="00061C32">
      <w:pPr>
        <w:pStyle w:val="ad"/>
        <w:ind w:firstLine="709"/>
        <w:jc w:val="both"/>
        <w:rPr>
          <w:i/>
          <w:sz w:val="28"/>
          <w:szCs w:val="28"/>
        </w:rPr>
      </w:pPr>
      <w:r w:rsidRPr="00061C32">
        <w:rPr>
          <w:i/>
          <w:sz w:val="28"/>
          <w:szCs w:val="28"/>
        </w:rPr>
        <w:t>Не подлежат постановке на специальный учет: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Государственный банк Луганской Народной Республики, иные банковские учреждения;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использующие в своей деятельности химические соединения драгоценных металлов для проведения анализов;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использование готовых форм фармацевтической, парфюмерной и косметической продукции, содержащей химические соединения драгоценных металлов;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образовательные организации, использующие в своей деятельности химические соединения драгоценных металлов при осуществлении образовательных процессов;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использование серебросодержащих фотопластинок, фото- и кинопленки, фотобумаги и прочих светочувствительных материалов;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использование лакокрасочной продукции, содержащей драгоценные металлы;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медицинские организации, осуществляющие армирование нитями из драгоценных металлов, устанавливающие имплантаты, искусственные зубы, зубные протезы, протезные приспособления, а также использующие стоматологические цементы и другие стоматологические пломбировочные материалы, содержащие драгоценные металлы или изготовленные из них;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061C32">
        <w:rPr>
          <w:sz w:val="28"/>
          <w:szCs w:val="28"/>
        </w:rPr>
        <w:t xml:space="preserve">- организации, использующие машины и оборудование, приборы, инструменты, электронную технику, пускорегулирующие устройства и </w:t>
      </w:r>
      <w:r w:rsidRPr="00061C32">
        <w:rPr>
          <w:sz w:val="28"/>
          <w:szCs w:val="28"/>
        </w:rPr>
        <w:lastRenderedPageBreak/>
        <w:t>устройства автоматики, электрические устройства, комплектующие детали, узлы, содержащие драгоценные металлы, за исключением организаций, использующих изготовленные из драгоценных металлов и их сплавов стеклоплавильные устройства, тигли, катализаторные сетки, лабораторную посуду;</w:t>
      </w:r>
      <w:proofErr w:type="gramEnd"/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использующие для ремонта машин и оборудования, приборов, инструментов, электронной техники, пускорегулирующих устройств и устройств автоматики, электрических устройств химические соединения, сплавы, припои, содержащие драгоценные металлы;</w:t>
      </w:r>
    </w:p>
    <w:p w:rsidR="00061C32" w:rsidRPr="00061C32" w:rsidRDefault="00061C32" w:rsidP="00061C32">
      <w:pPr>
        <w:pStyle w:val="ad"/>
        <w:ind w:firstLine="709"/>
        <w:jc w:val="both"/>
        <w:rPr>
          <w:sz w:val="28"/>
          <w:szCs w:val="28"/>
        </w:rPr>
      </w:pPr>
      <w:r w:rsidRPr="00061C32">
        <w:rPr>
          <w:sz w:val="28"/>
          <w:szCs w:val="28"/>
        </w:rPr>
        <w:t>- организации, осуществляющие куплю-продажу и (или) использующие в своей деятельности инструменты и (или) изделия производственно-технического назначения, содержащие природные алмазы.</w:t>
      </w:r>
    </w:p>
    <w:p w:rsidR="0015248E" w:rsidRDefault="0015248E" w:rsidP="00CC7122">
      <w:pPr>
        <w:tabs>
          <w:tab w:val="left" w:pos="4111"/>
          <w:tab w:val="left" w:pos="5387"/>
        </w:tabs>
        <w:jc w:val="both"/>
        <w:rPr>
          <w:sz w:val="28"/>
          <w:szCs w:val="28"/>
        </w:rPr>
      </w:pPr>
    </w:p>
    <w:p w:rsidR="00924292" w:rsidRPr="008222A6" w:rsidRDefault="00924292" w:rsidP="00924292">
      <w:pPr>
        <w:pStyle w:val="ad"/>
        <w:ind w:firstLine="709"/>
        <w:jc w:val="both"/>
        <w:rPr>
          <w:sz w:val="28"/>
          <w:szCs w:val="28"/>
          <w:u w:val="single"/>
        </w:rPr>
      </w:pPr>
      <w:r w:rsidRPr="00924292">
        <w:rPr>
          <w:sz w:val="28"/>
          <w:szCs w:val="28"/>
        </w:rPr>
        <w:t xml:space="preserve">Юридические лица и физические лица-предприниматели, которые </w:t>
      </w:r>
      <w:r w:rsidR="002760A1">
        <w:rPr>
          <w:sz w:val="28"/>
          <w:szCs w:val="28"/>
        </w:rPr>
        <w:t xml:space="preserve">                        </w:t>
      </w:r>
      <w:r w:rsidRPr="00924292">
        <w:rPr>
          <w:sz w:val="28"/>
          <w:szCs w:val="28"/>
        </w:rPr>
        <w:t>не состоят на специальном учете в ГУ ЛНР «Пробирная палата ЛН</w:t>
      </w:r>
      <w:r w:rsidR="00FF02E7">
        <w:rPr>
          <w:sz w:val="28"/>
          <w:szCs w:val="28"/>
        </w:rPr>
        <w:t>Р</w:t>
      </w:r>
      <w:r w:rsidRPr="00924292">
        <w:rPr>
          <w:sz w:val="28"/>
          <w:szCs w:val="28"/>
        </w:rPr>
        <w:t xml:space="preserve">», подлежат постановке на учет в обязательном порядке в срок </w:t>
      </w:r>
      <w:r w:rsidRPr="008222A6">
        <w:rPr>
          <w:sz w:val="28"/>
          <w:szCs w:val="28"/>
          <w:u w:val="single"/>
        </w:rPr>
        <w:t>до 31 мая 2019 года.</w:t>
      </w:r>
    </w:p>
    <w:p w:rsidR="009D392F" w:rsidRDefault="00365565" w:rsidP="004A7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Прошедшим постановку на специальный учет </w:t>
      </w:r>
      <w:r w:rsidR="00924292">
        <w:rPr>
          <w:sz w:val="28"/>
          <w:szCs w:val="28"/>
        </w:rPr>
        <w:t xml:space="preserve">юридическим лицам </w:t>
      </w:r>
      <w:r w:rsidR="003C62F5">
        <w:rPr>
          <w:sz w:val="28"/>
          <w:szCs w:val="28"/>
        </w:rPr>
        <w:t xml:space="preserve">                                  </w:t>
      </w:r>
      <w:r w:rsidR="00924292">
        <w:rPr>
          <w:sz w:val="28"/>
          <w:szCs w:val="28"/>
        </w:rPr>
        <w:t>и физическим лицам-предпринимателям</w:t>
      </w:r>
      <w:r>
        <w:rPr>
          <w:sz w:val="28"/>
          <w:szCs w:val="28"/>
        </w:rPr>
        <w:t xml:space="preserve">, в срок </w:t>
      </w:r>
      <w:r w:rsidRPr="000126E7">
        <w:rPr>
          <w:sz w:val="28"/>
          <w:szCs w:val="28"/>
          <w:u w:val="single"/>
        </w:rPr>
        <w:t>до 31.05.2019</w:t>
      </w:r>
      <w:r>
        <w:rPr>
          <w:sz w:val="28"/>
          <w:szCs w:val="28"/>
        </w:rPr>
        <w:t xml:space="preserve">, предоставить </w:t>
      </w:r>
      <w:r w:rsidR="0092429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</w:t>
      </w:r>
      <w:r w:rsidRPr="00A77A89">
        <w:rPr>
          <w:sz w:val="28"/>
          <w:szCs w:val="28"/>
        </w:rPr>
        <w:t>ГУ ЛНР «Пробирная палата ЛНР»</w:t>
      </w:r>
      <w:r w:rsidR="003C6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документ, подтверждающий отсутствие (наличие) неснятой (непогашенной) судимости за совершение преступления </w:t>
      </w:r>
      <w:r w:rsidR="003C62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сфере экономики</w:t>
      </w:r>
      <w:r w:rsidR="00924292">
        <w:rPr>
          <w:sz w:val="28"/>
          <w:szCs w:val="28"/>
        </w:rPr>
        <w:t xml:space="preserve"> с предоставлением первичной карты специального учета</w:t>
      </w:r>
      <w:r>
        <w:rPr>
          <w:sz w:val="28"/>
          <w:szCs w:val="28"/>
        </w:rPr>
        <w:t>.</w:t>
      </w:r>
      <w:r w:rsidR="004E7A91">
        <w:rPr>
          <w:sz w:val="28"/>
          <w:szCs w:val="28"/>
        </w:rPr>
        <w:t xml:space="preserve"> </w:t>
      </w:r>
    </w:p>
    <w:p w:rsidR="009D392F" w:rsidRDefault="009D392F" w:rsidP="004A7982">
      <w:pPr>
        <w:ind w:firstLine="709"/>
        <w:jc w:val="both"/>
        <w:rPr>
          <w:sz w:val="28"/>
          <w:szCs w:val="28"/>
        </w:rPr>
      </w:pPr>
    </w:p>
    <w:p w:rsidR="00BA73B8" w:rsidRDefault="004A7982" w:rsidP="00EE5F62">
      <w:pPr>
        <w:ind w:firstLine="709"/>
        <w:jc w:val="both"/>
        <w:rPr>
          <w:sz w:val="28"/>
          <w:szCs w:val="28"/>
        </w:rPr>
      </w:pPr>
      <w:r w:rsidRPr="004A7982">
        <w:rPr>
          <w:sz w:val="28"/>
          <w:szCs w:val="28"/>
        </w:rPr>
        <w:t xml:space="preserve">Приемные дни: </w:t>
      </w:r>
    </w:p>
    <w:p w:rsidR="00BA73B8" w:rsidRDefault="004A7982" w:rsidP="00EE5F62">
      <w:pPr>
        <w:ind w:firstLine="709"/>
        <w:jc w:val="both"/>
        <w:rPr>
          <w:sz w:val="28"/>
          <w:szCs w:val="28"/>
        </w:rPr>
      </w:pPr>
      <w:r w:rsidRPr="004A7982">
        <w:rPr>
          <w:sz w:val="28"/>
          <w:szCs w:val="28"/>
        </w:rPr>
        <w:t xml:space="preserve">понедельник, </w:t>
      </w:r>
      <w:r w:rsidR="00BA73B8">
        <w:rPr>
          <w:sz w:val="28"/>
          <w:szCs w:val="28"/>
        </w:rPr>
        <w:t>вторник с 10</w:t>
      </w:r>
      <w:r>
        <w:rPr>
          <w:sz w:val="28"/>
          <w:szCs w:val="28"/>
        </w:rPr>
        <w:t xml:space="preserve">.00 часов до </w:t>
      </w:r>
      <w:r w:rsidR="00020903">
        <w:rPr>
          <w:sz w:val="28"/>
          <w:szCs w:val="28"/>
        </w:rPr>
        <w:t>16</w:t>
      </w:r>
      <w:r w:rsidR="00BA73B8">
        <w:rPr>
          <w:sz w:val="28"/>
          <w:szCs w:val="28"/>
        </w:rPr>
        <w:t>.00 часов</w:t>
      </w:r>
      <w:r w:rsidR="00A35F51" w:rsidRPr="00A35F51">
        <w:rPr>
          <w:sz w:val="28"/>
          <w:szCs w:val="28"/>
        </w:rPr>
        <w:t xml:space="preserve"> </w:t>
      </w:r>
      <w:r w:rsidR="00A35F51">
        <w:rPr>
          <w:sz w:val="28"/>
          <w:szCs w:val="28"/>
        </w:rPr>
        <w:t>- прием документов</w:t>
      </w:r>
      <w:r w:rsidR="00BA73B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7E7E" w:rsidRDefault="00427E7E" w:rsidP="00EE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</w:t>
      </w:r>
      <w:r w:rsidRPr="00427E7E">
        <w:rPr>
          <w:sz w:val="28"/>
          <w:szCs w:val="28"/>
        </w:rPr>
        <w:t xml:space="preserve"> </w:t>
      </w:r>
      <w:r>
        <w:rPr>
          <w:sz w:val="28"/>
          <w:szCs w:val="28"/>
        </w:rPr>
        <w:t>с 10.00 часов до 16.00 часов</w:t>
      </w:r>
      <w:r w:rsidR="00A35F51">
        <w:rPr>
          <w:sz w:val="28"/>
          <w:szCs w:val="28"/>
        </w:rPr>
        <w:t xml:space="preserve"> - выдача документов</w:t>
      </w:r>
      <w:r>
        <w:rPr>
          <w:sz w:val="28"/>
          <w:szCs w:val="28"/>
        </w:rPr>
        <w:t>;</w:t>
      </w:r>
    </w:p>
    <w:p w:rsidR="00427E7E" w:rsidRDefault="00427E7E" w:rsidP="00EE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12-30 часов до 13-30 часов.</w:t>
      </w:r>
    </w:p>
    <w:p w:rsidR="00A35F51" w:rsidRDefault="00A35F51" w:rsidP="00EE5F62">
      <w:pPr>
        <w:ind w:firstLine="709"/>
        <w:jc w:val="both"/>
        <w:rPr>
          <w:sz w:val="28"/>
          <w:szCs w:val="28"/>
        </w:rPr>
      </w:pPr>
    </w:p>
    <w:p w:rsidR="00AF3272" w:rsidRPr="00107540" w:rsidRDefault="004A7982" w:rsidP="00EE5F62">
      <w:pPr>
        <w:ind w:firstLine="709"/>
        <w:jc w:val="both"/>
        <w:rPr>
          <w:bCs/>
          <w:kern w:val="32"/>
          <w:sz w:val="28"/>
          <w:szCs w:val="28"/>
        </w:rPr>
      </w:pPr>
      <w:r w:rsidRPr="004A7982">
        <w:rPr>
          <w:sz w:val="28"/>
          <w:szCs w:val="28"/>
        </w:rPr>
        <w:t xml:space="preserve">Телефон для справок (0642) </w:t>
      </w:r>
      <w:r w:rsidR="00427E7E">
        <w:rPr>
          <w:sz w:val="28"/>
          <w:szCs w:val="28"/>
        </w:rPr>
        <w:t>35-65-12</w:t>
      </w:r>
      <w:r w:rsidR="00B54E03">
        <w:rPr>
          <w:sz w:val="28"/>
          <w:szCs w:val="28"/>
        </w:rPr>
        <w:t xml:space="preserve">. </w:t>
      </w:r>
    </w:p>
    <w:p w:rsidR="00107540" w:rsidRPr="00AF3272" w:rsidRDefault="00107540" w:rsidP="00AF3272">
      <w:pPr>
        <w:keepNext/>
        <w:tabs>
          <w:tab w:val="left" w:pos="7530"/>
        </w:tabs>
        <w:spacing w:before="240" w:after="60"/>
        <w:outlineLvl w:val="0"/>
        <w:rPr>
          <w:bCs/>
          <w:kern w:val="32"/>
          <w:sz w:val="28"/>
          <w:szCs w:val="28"/>
        </w:rPr>
      </w:pPr>
    </w:p>
    <w:p w:rsidR="00CC7122" w:rsidRDefault="00981FC1" w:rsidP="002B0100">
      <w:pPr>
        <w:rPr>
          <w:sz w:val="16"/>
          <w:szCs w:val="16"/>
        </w:rPr>
      </w:pPr>
      <w:r>
        <w:rPr>
          <w:sz w:val="25"/>
          <w:szCs w:val="25"/>
        </w:rPr>
        <w:t xml:space="preserve"> </w:t>
      </w:r>
      <w:bookmarkStart w:id="0" w:name="_GoBack"/>
      <w:bookmarkEnd w:id="0"/>
    </w:p>
    <w:p w:rsidR="009360A6" w:rsidRPr="002B0100" w:rsidRDefault="009360A6" w:rsidP="002B0100">
      <w:pPr>
        <w:rPr>
          <w:sz w:val="16"/>
          <w:szCs w:val="16"/>
        </w:rPr>
      </w:pPr>
    </w:p>
    <w:sectPr w:rsidR="009360A6" w:rsidRPr="002B0100" w:rsidSect="004013B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43" w:rsidRDefault="00874443" w:rsidP="00C4757B">
      <w:r>
        <w:separator/>
      </w:r>
    </w:p>
  </w:endnote>
  <w:endnote w:type="continuationSeparator" w:id="0">
    <w:p w:rsidR="00874443" w:rsidRDefault="00874443" w:rsidP="00C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43" w:rsidRDefault="00874443" w:rsidP="00C4757B">
      <w:r>
        <w:separator/>
      </w:r>
    </w:p>
  </w:footnote>
  <w:footnote w:type="continuationSeparator" w:id="0">
    <w:p w:rsidR="00874443" w:rsidRDefault="00874443" w:rsidP="00C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2747"/>
      <w:docPartObj>
        <w:docPartGallery w:val="Page Numbers (Top of Page)"/>
        <w:docPartUnique/>
      </w:docPartObj>
    </w:sdtPr>
    <w:sdtEndPr/>
    <w:sdtContent>
      <w:p w:rsidR="004013BC" w:rsidRDefault="004013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C1">
          <w:rPr>
            <w:noProof/>
          </w:rPr>
          <w:t>3</w:t>
        </w:r>
        <w:r>
          <w:fldChar w:fldCharType="end"/>
        </w:r>
      </w:p>
    </w:sdtContent>
  </w:sdt>
  <w:p w:rsidR="004013BC" w:rsidRDefault="00401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9D"/>
    <w:multiLevelType w:val="hybridMultilevel"/>
    <w:tmpl w:val="B0A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11593"/>
    <w:multiLevelType w:val="hybridMultilevel"/>
    <w:tmpl w:val="CC9C0DA0"/>
    <w:lvl w:ilvl="0" w:tplc="8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0624F"/>
    <w:rsid w:val="000126E7"/>
    <w:rsid w:val="00020903"/>
    <w:rsid w:val="00037B28"/>
    <w:rsid w:val="00061C32"/>
    <w:rsid w:val="00082852"/>
    <w:rsid w:val="000C1E45"/>
    <w:rsid w:val="000D2253"/>
    <w:rsid w:val="000D3E48"/>
    <w:rsid w:val="000D578C"/>
    <w:rsid w:val="000E78BD"/>
    <w:rsid w:val="000F3653"/>
    <w:rsid w:val="00107540"/>
    <w:rsid w:val="001338B3"/>
    <w:rsid w:val="00137A92"/>
    <w:rsid w:val="0015248E"/>
    <w:rsid w:val="00154225"/>
    <w:rsid w:val="00154BD1"/>
    <w:rsid w:val="00160562"/>
    <w:rsid w:val="00160911"/>
    <w:rsid w:val="00161717"/>
    <w:rsid w:val="0017437D"/>
    <w:rsid w:val="0018397C"/>
    <w:rsid w:val="001A70F6"/>
    <w:rsid w:val="001C1C73"/>
    <w:rsid w:val="001F3CF5"/>
    <w:rsid w:val="001F4D8C"/>
    <w:rsid w:val="001F61E2"/>
    <w:rsid w:val="001F709B"/>
    <w:rsid w:val="002054D6"/>
    <w:rsid w:val="002056CE"/>
    <w:rsid w:val="00221108"/>
    <w:rsid w:val="002256A9"/>
    <w:rsid w:val="00233DED"/>
    <w:rsid w:val="00254658"/>
    <w:rsid w:val="00257817"/>
    <w:rsid w:val="002639B6"/>
    <w:rsid w:val="00273B35"/>
    <w:rsid w:val="002760A1"/>
    <w:rsid w:val="002843E3"/>
    <w:rsid w:val="002857F1"/>
    <w:rsid w:val="002865AE"/>
    <w:rsid w:val="00293173"/>
    <w:rsid w:val="00296020"/>
    <w:rsid w:val="002B0100"/>
    <w:rsid w:val="002B699B"/>
    <w:rsid w:val="002D3FF8"/>
    <w:rsid w:val="003053FE"/>
    <w:rsid w:val="00323CD7"/>
    <w:rsid w:val="00324D01"/>
    <w:rsid w:val="00365565"/>
    <w:rsid w:val="00366270"/>
    <w:rsid w:val="003743BB"/>
    <w:rsid w:val="003C62F5"/>
    <w:rsid w:val="003E58B5"/>
    <w:rsid w:val="004013BC"/>
    <w:rsid w:val="00415DCD"/>
    <w:rsid w:val="00427CA4"/>
    <w:rsid w:val="00427E7E"/>
    <w:rsid w:val="00432054"/>
    <w:rsid w:val="00437A9E"/>
    <w:rsid w:val="00443254"/>
    <w:rsid w:val="00443C35"/>
    <w:rsid w:val="00477925"/>
    <w:rsid w:val="00485520"/>
    <w:rsid w:val="00491EB2"/>
    <w:rsid w:val="004A0CE9"/>
    <w:rsid w:val="004A7982"/>
    <w:rsid w:val="004E7A91"/>
    <w:rsid w:val="00555916"/>
    <w:rsid w:val="005601DD"/>
    <w:rsid w:val="0057556A"/>
    <w:rsid w:val="005A247B"/>
    <w:rsid w:val="005D556B"/>
    <w:rsid w:val="005E7F39"/>
    <w:rsid w:val="005F0489"/>
    <w:rsid w:val="005F4DB9"/>
    <w:rsid w:val="006136E3"/>
    <w:rsid w:val="00617AC8"/>
    <w:rsid w:val="00623058"/>
    <w:rsid w:val="0063175C"/>
    <w:rsid w:val="00636C8E"/>
    <w:rsid w:val="0067054E"/>
    <w:rsid w:val="0067540F"/>
    <w:rsid w:val="006C40FD"/>
    <w:rsid w:val="006D1DAB"/>
    <w:rsid w:val="00701A44"/>
    <w:rsid w:val="00701D61"/>
    <w:rsid w:val="0070599D"/>
    <w:rsid w:val="0075288A"/>
    <w:rsid w:val="00756842"/>
    <w:rsid w:val="0076291D"/>
    <w:rsid w:val="00781E6A"/>
    <w:rsid w:val="007E7AC5"/>
    <w:rsid w:val="008222A6"/>
    <w:rsid w:val="008320D2"/>
    <w:rsid w:val="00832FE2"/>
    <w:rsid w:val="00835789"/>
    <w:rsid w:val="00874443"/>
    <w:rsid w:val="00880593"/>
    <w:rsid w:val="0088411A"/>
    <w:rsid w:val="00886361"/>
    <w:rsid w:val="008865E0"/>
    <w:rsid w:val="0088666C"/>
    <w:rsid w:val="00887F75"/>
    <w:rsid w:val="00893C1E"/>
    <w:rsid w:val="008A29C6"/>
    <w:rsid w:val="008B0B95"/>
    <w:rsid w:val="008E5A1F"/>
    <w:rsid w:val="008F3FFE"/>
    <w:rsid w:val="00907DE7"/>
    <w:rsid w:val="009149DA"/>
    <w:rsid w:val="00915628"/>
    <w:rsid w:val="00924292"/>
    <w:rsid w:val="009360A6"/>
    <w:rsid w:val="00953CEE"/>
    <w:rsid w:val="00960537"/>
    <w:rsid w:val="0096235F"/>
    <w:rsid w:val="00981FC1"/>
    <w:rsid w:val="009907E9"/>
    <w:rsid w:val="00997773"/>
    <w:rsid w:val="009A266A"/>
    <w:rsid w:val="009D392F"/>
    <w:rsid w:val="009D74BC"/>
    <w:rsid w:val="009E6E5C"/>
    <w:rsid w:val="00A107A2"/>
    <w:rsid w:val="00A11FE0"/>
    <w:rsid w:val="00A35F51"/>
    <w:rsid w:val="00A368E6"/>
    <w:rsid w:val="00A373A3"/>
    <w:rsid w:val="00A4269D"/>
    <w:rsid w:val="00A44057"/>
    <w:rsid w:val="00A77A89"/>
    <w:rsid w:val="00AA3DE1"/>
    <w:rsid w:val="00AA44C0"/>
    <w:rsid w:val="00AC1C7E"/>
    <w:rsid w:val="00AC6877"/>
    <w:rsid w:val="00AE67BD"/>
    <w:rsid w:val="00AF3272"/>
    <w:rsid w:val="00AF5D78"/>
    <w:rsid w:val="00B20C77"/>
    <w:rsid w:val="00B40178"/>
    <w:rsid w:val="00B54E03"/>
    <w:rsid w:val="00B91D50"/>
    <w:rsid w:val="00B94228"/>
    <w:rsid w:val="00BA0EA5"/>
    <w:rsid w:val="00BA73B8"/>
    <w:rsid w:val="00BD51A3"/>
    <w:rsid w:val="00BF372D"/>
    <w:rsid w:val="00C21F25"/>
    <w:rsid w:val="00C34291"/>
    <w:rsid w:val="00C36D13"/>
    <w:rsid w:val="00C4757B"/>
    <w:rsid w:val="00C6059C"/>
    <w:rsid w:val="00C72F62"/>
    <w:rsid w:val="00C8481C"/>
    <w:rsid w:val="00C857F9"/>
    <w:rsid w:val="00CA0C24"/>
    <w:rsid w:val="00CB7672"/>
    <w:rsid w:val="00CB7E23"/>
    <w:rsid w:val="00CC7122"/>
    <w:rsid w:val="00CD0EEC"/>
    <w:rsid w:val="00CF73A6"/>
    <w:rsid w:val="00D1196A"/>
    <w:rsid w:val="00D124AB"/>
    <w:rsid w:val="00D42B2D"/>
    <w:rsid w:val="00D50EC8"/>
    <w:rsid w:val="00D624B6"/>
    <w:rsid w:val="00D73285"/>
    <w:rsid w:val="00D92269"/>
    <w:rsid w:val="00DB0640"/>
    <w:rsid w:val="00DC1394"/>
    <w:rsid w:val="00DE5FCD"/>
    <w:rsid w:val="00DF3614"/>
    <w:rsid w:val="00DF75F2"/>
    <w:rsid w:val="00E0074B"/>
    <w:rsid w:val="00E10D79"/>
    <w:rsid w:val="00E31BBF"/>
    <w:rsid w:val="00E33C85"/>
    <w:rsid w:val="00E411C3"/>
    <w:rsid w:val="00E4168E"/>
    <w:rsid w:val="00E65522"/>
    <w:rsid w:val="00E7205D"/>
    <w:rsid w:val="00E73BAF"/>
    <w:rsid w:val="00E95389"/>
    <w:rsid w:val="00EA4A9E"/>
    <w:rsid w:val="00EE5F62"/>
    <w:rsid w:val="00EE6104"/>
    <w:rsid w:val="00EF58B9"/>
    <w:rsid w:val="00F46773"/>
    <w:rsid w:val="00F647AD"/>
    <w:rsid w:val="00F64BE9"/>
    <w:rsid w:val="00FA1091"/>
    <w:rsid w:val="00FA20A7"/>
    <w:rsid w:val="00FB58B0"/>
    <w:rsid w:val="00FC6900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C344-6478-44A3-B2A9-22825C62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Елена В. Додонова</cp:lastModifiedBy>
  <cp:revision>2</cp:revision>
  <cp:lastPrinted>2019-03-27T07:23:00Z</cp:lastPrinted>
  <dcterms:created xsi:type="dcterms:W3CDTF">2019-03-28T07:38:00Z</dcterms:created>
  <dcterms:modified xsi:type="dcterms:W3CDTF">2019-03-28T07:38:00Z</dcterms:modified>
</cp:coreProperties>
</file>