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82DD5" w14:textId="77777777" w:rsidR="009155EE" w:rsidRDefault="009155EE" w:rsidP="00EF421E">
      <w:pPr>
        <w:spacing w:line="276" w:lineRule="auto"/>
        <w:jc w:val="center"/>
        <w:rPr>
          <w:b/>
          <w:spacing w:val="20"/>
          <w:sz w:val="28"/>
          <w:szCs w:val="28"/>
        </w:rPr>
      </w:pPr>
    </w:p>
    <w:p w14:paraId="1C632830" w14:textId="77777777" w:rsidR="00AF3272" w:rsidRDefault="005D0889" w:rsidP="00EF421E">
      <w:pPr>
        <w:spacing w:line="276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Н А П О М И Н А Н И Е</w:t>
      </w:r>
    </w:p>
    <w:p w14:paraId="23096AD1" w14:textId="77777777" w:rsidR="00F01D58" w:rsidRPr="00F01D58" w:rsidRDefault="00F01D58" w:rsidP="00EF421E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F01D58">
        <w:rPr>
          <w:b/>
          <w:spacing w:val="20"/>
          <w:sz w:val="28"/>
          <w:szCs w:val="28"/>
        </w:rPr>
        <w:t xml:space="preserve">для юридических лиц и физических лиц – предпринимателей, осуществляющих операции с драгоценными металлами </w:t>
      </w:r>
    </w:p>
    <w:p w14:paraId="3B53A24D" w14:textId="77777777" w:rsidR="00F01D58" w:rsidRPr="00F01D58" w:rsidRDefault="00F01D58" w:rsidP="00EF421E">
      <w:pPr>
        <w:spacing w:line="276" w:lineRule="auto"/>
        <w:jc w:val="center"/>
        <w:rPr>
          <w:b/>
          <w:spacing w:val="20"/>
          <w:sz w:val="28"/>
          <w:szCs w:val="28"/>
        </w:rPr>
      </w:pPr>
      <w:r w:rsidRPr="00F01D58">
        <w:rPr>
          <w:b/>
          <w:spacing w:val="20"/>
          <w:sz w:val="28"/>
          <w:szCs w:val="28"/>
        </w:rPr>
        <w:t>и драгоценными камнями</w:t>
      </w:r>
    </w:p>
    <w:p w14:paraId="12863DAA" w14:textId="77777777" w:rsidR="00AF3272" w:rsidRPr="00AF3272" w:rsidRDefault="00AF3272" w:rsidP="00AF3272">
      <w:pPr>
        <w:jc w:val="both"/>
        <w:rPr>
          <w:b/>
          <w:sz w:val="28"/>
          <w:szCs w:val="28"/>
        </w:rPr>
      </w:pPr>
    </w:p>
    <w:p w14:paraId="42F8667E" w14:textId="77777777" w:rsidR="009D12A9" w:rsidRDefault="00636C8E" w:rsidP="00EF421E">
      <w:pPr>
        <w:tabs>
          <w:tab w:val="left" w:pos="4111"/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  <w:r w:rsidRPr="00A80B24">
        <w:rPr>
          <w:sz w:val="28"/>
          <w:szCs w:val="28"/>
        </w:rPr>
        <w:t xml:space="preserve">Министерство финансов Луганской </w:t>
      </w:r>
      <w:r>
        <w:rPr>
          <w:sz w:val="28"/>
          <w:szCs w:val="28"/>
        </w:rPr>
        <w:t>Народной Республики</w:t>
      </w:r>
      <w:r w:rsidR="00AF2D97">
        <w:rPr>
          <w:sz w:val="28"/>
          <w:szCs w:val="28"/>
        </w:rPr>
        <w:t xml:space="preserve"> (далее – Минфин ЛНР)</w:t>
      </w:r>
      <w:r>
        <w:rPr>
          <w:sz w:val="28"/>
          <w:szCs w:val="28"/>
        </w:rPr>
        <w:t xml:space="preserve"> </w:t>
      </w:r>
      <w:r w:rsidR="005D0889">
        <w:rPr>
          <w:sz w:val="28"/>
          <w:szCs w:val="28"/>
        </w:rPr>
        <w:t>напоминает</w:t>
      </w:r>
      <w:r w:rsidR="00057A97">
        <w:rPr>
          <w:sz w:val="28"/>
          <w:szCs w:val="28"/>
        </w:rPr>
        <w:t xml:space="preserve"> </w:t>
      </w:r>
      <w:r w:rsidR="00ED6802" w:rsidRPr="00ED6802">
        <w:rPr>
          <w:sz w:val="28"/>
          <w:szCs w:val="28"/>
        </w:rPr>
        <w:t>юридическим лицам и физическим лицам – предпринимателям, осуществляющим операции с драгоценными металлами и драгоценными камнями</w:t>
      </w:r>
      <w:r w:rsidR="00ED6802">
        <w:rPr>
          <w:b/>
          <w:sz w:val="28"/>
          <w:szCs w:val="28"/>
        </w:rPr>
        <w:t xml:space="preserve"> </w:t>
      </w:r>
      <w:r w:rsidR="005A6604">
        <w:rPr>
          <w:sz w:val="28"/>
          <w:szCs w:val="28"/>
        </w:rPr>
        <w:t>о том,</w:t>
      </w:r>
      <w:r>
        <w:rPr>
          <w:sz w:val="28"/>
          <w:szCs w:val="28"/>
        </w:rPr>
        <w:t xml:space="preserve"> </w:t>
      </w:r>
      <w:r w:rsidRPr="00A80B24">
        <w:rPr>
          <w:sz w:val="28"/>
          <w:szCs w:val="28"/>
        </w:rPr>
        <w:t>что</w:t>
      </w:r>
      <w:r w:rsidR="00AF2D97">
        <w:rPr>
          <w:sz w:val="28"/>
          <w:szCs w:val="28"/>
        </w:rPr>
        <w:t xml:space="preserve"> в соответствии с Приказом Государственного комитета статистики Луганской Народной Республики </w:t>
      </w:r>
      <w:r w:rsidR="00F0510C">
        <w:rPr>
          <w:sz w:val="28"/>
          <w:szCs w:val="28"/>
        </w:rPr>
        <w:t xml:space="preserve">                    </w:t>
      </w:r>
      <w:r w:rsidR="005A6604" w:rsidRPr="00A02DC5">
        <w:rPr>
          <w:sz w:val="28"/>
          <w:szCs w:val="28"/>
        </w:rPr>
        <w:t xml:space="preserve">от </w:t>
      </w:r>
      <w:r w:rsidR="00A02DC5" w:rsidRPr="00A02DC5">
        <w:rPr>
          <w:sz w:val="28"/>
          <w:szCs w:val="28"/>
        </w:rPr>
        <w:t>21</w:t>
      </w:r>
      <w:r w:rsidR="005A6604" w:rsidRPr="00A02DC5">
        <w:rPr>
          <w:sz w:val="28"/>
          <w:szCs w:val="28"/>
        </w:rPr>
        <w:t>.</w:t>
      </w:r>
      <w:r w:rsidR="00A02DC5" w:rsidRPr="00A02DC5">
        <w:rPr>
          <w:sz w:val="28"/>
          <w:szCs w:val="28"/>
        </w:rPr>
        <w:t>05</w:t>
      </w:r>
      <w:r w:rsidR="00A02DC5">
        <w:rPr>
          <w:sz w:val="28"/>
          <w:szCs w:val="28"/>
        </w:rPr>
        <w:t>.20</w:t>
      </w:r>
      <w:r w:rsidR="00A02DC5" w:rsidRPr="00A02DC5">
        <w:rPr>
          <w:sz w:val="28"/>
          <w:szCs w:val="28"/>
        </w:rPr>
        <w:t>20</w:t>
      </w:r>
      <w:r w:rsidR="005A6604" w:rsidRPr="00A02DC5">
        <w:rPr>
          <w:sz w:val="28"/>
          <w:szCs w:val="28"/>
        </w:rPr>
        <w:t xml:space="preserve"> № </w:t>
      </w:r>
      <w:r w:rsidR="00A02DC5" w:rsidRPr="00A02DC5">
        <w:rPr>
          <w:sz w:val="28"/>
          <w:szCs w:val="28"/>
        </w:rPr>
        <w:t>65-</w:t>
      </w:r>
      <w:r w:rsidR="00A02DC5">
        <w:rPr>
          <w:sz w:val="28"/>
          <w:szCs w:val="28"/>
        </w:rPr>
        <w:t>пр</w:t>
      </w:r>
      <w:r w:rsidR="005A6604" w:rsidRPr="00A02DC5">
        <w:rPr>
          <w:sz w:val="28"/>
          <w:szCs w:val="28"/>
        </w:rPr>
        <w:t xml:space="preserve"> «</w:t>
      </w:r>
      <w:r w:rsidR="009678A9">
        <w:rPr>
          <w:sz w:val="28"/>
          <w:szCs w:val="28"/>
        </w:rPr>
        <w:t xml:space="preserve">Об утверждении статистического инструментария для организации Министерством финансов </w:t>
      </w:r>
      <w:r w:rsidR="009678A9" w:rsidRPr="009678A9">
        <w:rPr>
          <w:sz w:val="28"/>
          <w:szCs w:val="28"/>
        </w:rPr>
        <w:t>Луганской Народной Республики</w:t>
      </w:r>
      <w:r w:rsidR="009678A9">
        <w:rPr>
          <w:sz w:val="28"/>
          <w:szCs w:val="28"/>
        </w:rPr>
        <w:t xml:space="preserve"> государственного статистического наблюдения за движением драгоценных металлов и драгоценных</w:t>
      </w:r>
      <w:r w:rsidR="002B18A4">
        <w:rPr>
          <w:sz w:val="28"/>
          <w:szCs w:val="28"/>
        </w:rPr>
        <w:t xml:space="preserve"> камней</w:t>
      </w:r>
      <w:r w:rsidR="005A6604" w:rsidRPr="00A02DC5">
        <w:rPr>
          <w:sz w:val="28"/>
          <w:szCs w:val="28"/>
        </w:rPr>
        <w:t>»</w:t>
      </w:r>
      <w:r w:rsidR="002B18A4">
        <w:rPr>
          <w:sz w:val="28"/>
          <w:szCs w:val="28"/>
        </w:rPr>
        <w:t xml:space="preserve"> </w:t>
      </w:r>
      <w:r w:rsidR="007C5BFB">
        <w:rPr>
          <w:sz w:val="28"/>
          <w:szCs w:val="28"/>
        </w:rPr>
        <w:t xml:space="preserve"> (далее – Приказ)</w:t>
      </w:r>
      <w:r w:rsidR="00AF2D97">
        <w:rPr>
          <w:sz w:val="28"/>
          <w:szCs w:val="28"/>
        </w:rPr>
        <w:t xml:space="preserve"> Минфин ЛНР осуществляет </w:t>
      </w:r>
      <w:r w:rsidR="00F0510C">
        <w:rPr>
          <w:sz w:val="28"/>
          <w:szCs w:val="28"/>
        </w:rPr>
        <w:t xml:space="preserve">сбор </w:t>
      </w:r>
      <w:r w:rsidR="00AF2D97" w:rsidRPr="00AF2D97">
        <w:rPr>
          <w:sz w:val="28"/>
          <w:szCs w:val="28"/>
        </w:rPr>
        <w:t xml:space="preserve"> статистической отчетности по формам</w:t>
      </w:r>
      <w:r w:rsidR="00D637AD">
        <w:rPr>
          <w:sz w:val="28"/>
          <w:szCs w:val="28"/>
        </w:rPr>
        <w:t xml:space="preserve"> государственного </w:t>
      </w:r>
      <w:r w:rsidR="00D637AD" w:rsidRPr="00D637AD">
        <w:rPr>
          <w:sz w:val="28"/>
          <w:szCs w:val="28"/>
        </w:rPr>
        <w:t>статистического наблюдения за движением драгоценных металлов и драгоценных камней</w:t>
      </w:r>
      <w:r w:rsidR="00057A97">
        <w:rPr>
          <w:sz w:val="28"/>
          <w:szCs w:val="28"/>
        </w:rPr>
        <w:t xml:space="preserve">, </w:t>
      </w:r>
      <w:r w:rsidR="00D637AD">
        <w:rPr>
          <w:sz w:val="28"/>
          <w:szCs w:val="28"/>
        </w:rPr>
        <w:t>изделий из них</w:t>
      </w:r>
      <w:r w:rsidR="00057A97">
        <w:rPr>
          <w:sz w:val="28"/>
          <w:szCs w:val="28"/>
        </w:rPr>
        <w:t>, а также лома и отходов драгоценных металлов</w:t>
      </w:r>
      <w:r w:rsidR="006B7DB9">
        <w:rPr>
          <w:sz w:val="28"/>
          <w:szCs w:val="28"/>
        </w:rPr>
        <w:t>.</w:t>
      </w:r>
    </w:p>
    <w:p w14:paraId="4E80D168" w14:textId="77777777" w:rsidR="009155EE" w:rsidRPr="009155EE" w:rsidRDefault="009155EE" w:rsidP="009155EE">
      <w:pPr>
        <w:tabs>
          <w:tab w:val="left" w:pos="4111"/>
          <w:tab w:val="left" w:pos="5387"/>
        </w:tabs>
        <w:ind w:firstLine="709"/>
        <w:jc w:val="both"/>
        <w:rPr>
          <w:sz w:val="16"/>
          <w:szCs w:val="16"/>
        </w:rPr>
      </w:pPr>
    </w:p>
    <w:p w14:paraId="3EEE5042" w14:textId="77777777" w:rsidR="00443C35" w:rsidRDefault="00686BF9" w:rsidP="00EF421E">
      <w:pPr>
        <w:tabs>
          <w:tab w:val="left" w:pos="4111"/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26C83">
        <w:rPr>
          <w:sz w:val="28"/>
          <w:szCs w:val="28"/>
        </w:rPr>
        <w:t>анным П</w:t>
      </w:r>
      <w:r w:rsidR="007C5BFB">
        <w:rPr>
          <w:sz w:val="28"/>
          <w:szCs w:val="28"/>
        </w:rPr>
        <w:t>риказом</w:t>
      </w:r>
      <w:r w:rsidR="006B7DB9">
        <w:rPr>
          <w:sz w:val="28"/>
          <w:szCs w:val="28"/>
        </w:rPr>
        <w:t xml:space="preserve"> для юридических лиц</w:t>
      </w:r>
      <w:r w:rsidR="00711ADC">
        <w:rPr>
          <w:sz w:val="28"/>
          <w:szCs w:val="28"/>
        </w:rPr>
        <w:t xml:space="preserve"> </w:t>
      </w:r>
      <w:r w:rsidR="006B7DB9">
        <w:rPr>
          <w:sz w:val="28"/>
          <w:szCs w:val="28"/>
        </w:rPr>
        <w:t>и</w:t>
      </w:r>
      <w:r w:rsidR="007C5BFB">
        <w:rPr>
          <w:sz w:val="28"/>
          <w:szCs w:val="28"/>
        </w:rPr>
        <w:t xml:space="preserve"> </w:t>
      </w:r>
      <w:r w:rsidR="009155EE">
        <w:rPr>
          <w:sz w:val="28"/>
          <w:szCs w:val="28"/>
        </w:rPr>
        <w:t>физических лиц</w:t>
      </w:r>
      <w:r w:rsidR="009155EE" w:rsidRPr="009155EE">
        <w:rPr>
          <w:sz w:val="28"/>
          <w:szCs w:val="28"/>
        </w:rPr>
        <w:t>–</w:t>
      </w:r>
      <w:r w:rsidR="006B7DB9">
        <w:rPr>
          <w:sz w:val="28"/>
          <w:szCs w:val="28"/>
        </w:rPr>
        <w:t>предпринимателей</w:t>
      </w:r>
      <w:r w:rsidR="000E6860">
        <w:rPr>
          <w:sz w:val="28"/>
          <w:szCs w:val="28"/>
        </w:rPr>
        <w:t xml:space="preserve">, осуществляющих операции с драгоценными металлами </w:t>
      </w:r>
      <w:r>
        <w:rPr>
          <w:sz w:val="28"/>
          <w:szCs w:val="28"/>
        </w:rPr>
        <w:t xml:space="preserve">                    </w:t>
      </w:r>
      <w:r w:rsidR="000E6860">
        <w:rPr>
          <w:sz w:val="28"/>
          <w:szCs w:val="28"/>
        </w:rPr>
        <w:t>и драгоценными камнями</w:t>
      </w:r>
      <w:r>
        <w:rPr>
          <w:sz w:val="28"/>
          <w:szCs w:val="28"/>
        </w:rPr>
        <w:t>,</w:t>
      </w:r>
      <w:r w:rsidR="00724DF3">
        <w:rPr>
          <w:sz w:val="28"/>
          <w:szCs w:val="28"/>
        </w:rPr>
        <w:t xml:space="preserve"> </w:t>
      </w:r>
      <w:r w:rsidR="00724DF3" w:rsidRPr="00AE26EA">
        <w:rPr>
          <w:sz w:val="28"/>
          <w:szCs w:val="28"/>
        </w:rPr>
        <w:t>а также имеющих</w:t>
      </w:r>
      <w:r w:rsidR="006E44FD" w:rsidRPr="00AE26EA">
        <w:rPr>
          <w:sz w:val="28"/>
          <w:szCs w:val="28"/>
        </w:rPr>
        <w:t xml:space="preserve"> в своем </w:t>
      </w:r>
      <w:r w:rsidR="00292FFA">
        <w:rPr>
          <w:sz w:val="28"/>
          <w:szCs w:val="28"/>
        </w:rPr>
        <w:t xml:space="preserve">распоряжении основные средства </w:t>
      </w:r>
      <w:r w:rsidR="00AE26EA">
        <w:rPr>
          <w:sz w:val="28"/>
          <w:szCs w:val="28"/>
        </w:rPr>
        <w:t>(далее – субъекты официального статистического учета)</w:t>
      </w:r>
      <w:r w:rsidR="005B55CE">
        <w:rPr>
          <w:sz w:val="28"/>
          <w:szCs w:val="28"/>
        </w:rPr>
        <w:t>,</w:t>
      </w:r>
      <w:r w:rsidR="005A6604" w:rsidRPr="005A6604">
        <w:rPr>
          <w:sz w:val="28"/>
          <w:szCs w:val="28"/>
        </w:rPr>
        <w:t xml:space="preserve"> </w:t>
      </w:r>
      <w:r w:rsidR="007C5BFB">
        <w:rPr>
          <w:sz w:val="28"/>
          <w:szCs w:val="28"/>
        </w:rPr>
        <w:t xml:space="preserve">определены формы </w:t>
      </w:r>
      <w:r w:rsidR="007C5BFB" w:rsidRPr="007C5BFB">
        <w:rPr>
          <w:sz w:val="28"/>
          <w:szCs w:val="28"/>
        </w:rPr>
        <w:t>государственного статистического наблюдения</w:t>
      </w:r>
      <w:r w:rsidR="007C5BFB">
        <w:rPr>
          <w:sz w:val="28"/>
          <w:szCs w:val="28"/>
        </w:rPr>
        <w:t xml:space="preserve"> </w:t>
      </w:r>
      <w:r w:rsidR="007C5BFB" w:rsidRPr="007C5BFB">
        <w:rPr>
          <w:sz w:val="28"/>
          <w:szCs w:val="28"/>
        </w:rPr>
        <w:t>(государственной статистической отчетности)</w:t>
      </w:r>
      <w:r w:rsidR="007C5BFB">
        <w:rPr>
          <w:sz w:val="28"/>
          <w:szCs w:val="28"/>
        </w:rPr>
        <w:t xml:space="preserve"> и установлены </w:t>
      </w:r>
      <w:r w:rsidR="008A49F8">
        <w:rPr>
          <w:sz w:val="28"/>
          <w:szCs w:val="28"/>
        </w:rPr>
        <w:t xml:space="preserve">сроки </w:t>
      </w:r>
      <w:r w:rsidR="007C5BFB">
        <w:rPr>
          <w:sz w:val="28"/>
          <w:szCs w:val="28"/>
        </w:rPr>
        <w:t xml:space="preserve">предоставления соответствующей </w:t>
      </w:r>
      <w:r w:rsidR="00E36789">
        <w:rPr>
          <w:sz w:val="28"/>
          <w:szCs w:val="28"/>
        </w:rPr>
        <w:t xml:space="preserve">статистической </w:t>
      </w:r>
      <w:r w:rsidR="007C5BFB">
        <w:rPr>
          <w:sz w:val="28"/>
          <w:szCs w:val="28"/>
        </w:rPr>
        <w:t>информации в Минфин ЛНР.</w:t>
      </w:r>
      <w:r w:rsidR="002054D6">
        <w:rPr>
          <w:sz w:val="28"/>
          <w:szCs w:val="28"/>
        </w:rPr>
        <w:t xml:space="preserve"> </w:t>
      </w:r>
    </w:p>
    <w:p w14:paraId="5789C6C5" w14:textId="77777777" w:rsidR="009155EE" w:rsidRPr="009155EE" w:rsidRDefault="009155EE" w:rsidP="009155EE">
      <w:pPr>
        <w:tabs>
          <w:tab w:val="left" w:pos="4111"/>
          <w:tab w:val="left" w:pos="5387"/>
        </w:tabs>
        <w:ind w:firstLine="709"/>
        <w:jc w:val="both"/>
        <w:rPr>
          <w:sz w:val="16"/>
          <w:szCs w:val="16"/>
        </w:rPr>
      </w:pPr>
    </w:p>
    <w:p w14:paraId="5B9B68C1" w14:textId="77777777" w:rsidR="00EA5B2C" w:rsidRDefault="008E294C" w:rsidP="00EF421E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особое внимание, п</w:t>
      </w:r>
      <w:r w:rsidR="00EA5B2C">
        <w:rPr>
          <w:sz w:val="28"/>
          <w:szCs w:val="28"/>
        </w:rPr>
        <w:t xml:space="preserve">редоставление </w:t>
      </w:r>
      <w:r>
        <w:rPr>
          <w:sz w:val="28"/>
          <w:szCs w:val="28"/>
        </w:rPr>
        <w:t>статистической отчетности</w:t>
      </w:r>
      <w:r w:rsidR="00EA5B2C">
        <w:rPr>
          <w:sz w:val="28"/>
          <w:szCs w:val="28"/>
        </w:rPr>
        <w:t xml:space="preserve"> по формам государственного статистического наблюдения в установленные сроки является неукоснительным и обязательным к исполнению всем</w:t>
      </w:r>
      <w:r w:rsidR="008A49F8">
        <w:rPr>
          <w:sz w:val="28"/>
          <w:szCs w:val="28"/>
        </w:rPr>
        <w:t>и</w:t>
      </w:r>
      <w:r w:rsidR="00EA5B2C">
        <w:rPr>
          <w:sz w:val="28"/>
          <w:szCs w:val="28"/>
        </w:rPr>
        <w:t>, без исключения</w:t>
      </w:r>
      <w:r w:rsidR="008A49F8">
        <w:rPr>
          <w:sz w:val="28"/>
          <w:szCs w:val="28"/>
        </w:rPr>
        <w:t>,</w:t>
      </w:r>
      <w:r w:rsidR="00EA5B2C">
        <w:rPr>
          <w:sz w:val="28"/>
          <w:szCs w:val="28"/>
        </w:rPr>
        <w:t xml:space="preserve"> </w:t>
      </w:r>
      <w:r w:rsidR="00FB16C9">
        <w:rPr>
          <w:sz w:val="28"/>
          <w:szCs w:val="28"/>
        </w:rPr>
        <w:t>субъектами официального статистического учета.</w:t>
      </w:r>
    </w:p>
    <w:p w14:paraId="740E913F" w14:textId="77777777" w:rsidR="009155EE" w:rsidRPr="009155EE" w:rsidRDefault="009155EE" w:rsidP="009155EE">
      <w:pPr>
        <w:pStyle w:val="ad"/>
        <w:ind w:firstLine="709"/>
        <w:jc w:val="both"/>
        <w:rPr>
          <w:sz w:val="16"/>
          <w:szCs w:val="16"/>
        </w:rPr>
      </w:pPr>
    </w:p>
    <w:p w14:paraId="6DE7159F" w14:textId="77777777" w:rsidR="00F54FFC" w:rsidRDefault="006E3658" w:rsidP="00EF421E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</w:t>
      </w:r>
      <w:r w:rsidR="0073498E">
        <w:rPr>
          <w:sz w:val="28"/>
          <w:szCs w:val="28"/>
        </w:rPr>
        <w:t xml:space="preserve"> </w:t>
      </w:r>
      <w:r w:rsidR="00F54FFC" w:rsidRPr="00F54FFC">
        <w:rPr>
          <w:sz w:val="28"/>
          <w:szCs w:val="28"/>
        </w:rPr>
        <w:t xml:space="preserve">форм государственного статистического наблюдения, подлежащих предоставлению респондентом в </w:t>
      </w:r>
      <w:r w:rsidR="00F54FFC">
        <w:rPr>
          <w:sz w:val="28"/>
          <w:szCs w:val="28"/>
        </w:rPr>
        <w:t>Минфин ЛНР</w:t>
      </w:r>
      <w:r w:rsidR="00F54FFC" w:rsidRPr="00F54FFC">
        <w:rPr>
          <w:sz w:val="28"/>
          <w:szCs w:val="28"/>
        </w:rPr>
        <w:t>, необходимо обратиться к информационно-поисковой системе по адресу: </w:t>
      </w:r>
      <w:r w:rsidR="00DF4F4C">
        <w:rPr>
          <w:sz w:val="28"/>
          <w:szCs w:val="28"/>
        </w:rPr>
        <w:t>о</w:t>
      </w:r>
      <w:r w:rsidR="00F54FFC">
        <w:rPr>
          <w:sz w:val="28"/>
          <w:szCs w:val="28"/>
        </w:rPr>
        <w:t xml:space="preserve">фициальный сайт </w:t>
      </w:r>
      <w:r w:rsidR="00DF4F4C">
        <w:rPr>
          <w:sz w:val="28"/>
          <w:szCs w:val="28"/>
        </w:rPr>
        <w:t>Государственного комитета статистики Луганской Народной Республики вкладка «Перечень форм»</w:t>
      </w:r>
      <w:r w:rsidR="00F90ECA">
        <w:rPr>
          <w:sz w:val="28"/>
          <w:szCs w:val="28"/>
        </w:rPr>
        <w:t xml:space="preserve"> или</w:t>
      </w:r>
      <w:r w:rsidR="00DF4F4C">
        <w:rPr>
          <w:sz w:val="28"/>
          <w:szCs w:val="28"/>
        </w:rPr>
        <w:t xml:space="preserve"> официальный сайт М</w:t>
      </w:r>
      <w:r w:rsidR="009807A5">
        <w:rPr>
          <w:sz w:val="28"/>
          <w:szCs w:val="28"/>
        </w:rPr>
        <w:t>ин</w:t>
      </w:r>
      <w:r w:rsidR="00DF4F4C">
        <w:rPr>
          <w:sz w:val="28"/>
          <w:szCs w:val="28"/>
        </w:rPr>
        <w:t>фин</w:t>
      </w:r>
      <w:r w:rsidR="00F90ECA">
        <w:rPr>
          <w:sz w:val="28"/>
          <w:szCs w:val="28"/>
        </w:rPr>
        <w:t>а</w:t>
      </w:r>
      <w:r w:rsidR="00DF4F4C">
        <w:rPr>
          <w:sz w:val="28"/>
          <w:szCs w:val="28"/>
        </w:rPr>
        <w:t xml:space="preserve"> ЛНР вкладка «</w:t>
      </w:r>
      <w:r w:rsidR="00A25A77">
        <w:rPr>
          <w:sz w:val="28"/>
          <w:szCs w:val="28"/>
        </w:rPr>
        <w:t>Драгметаллы», «К сведению субъектов</w:t>
      </w:r>
      <w:r w:rsidR="00090ABC">
        <w:rPr>
          <w:sz w:val="28"/>
          <w:szCs w:val="28"/>
        </w:rPr>
        <w:t xml:space="preserve"> хозяйствования</w:t>
      </w:r>
      <w:r w:rsidR="00A25A77">
        <w:rPr>
          <w:sz w:val="28"/>
          <w:szCs w:val="28"/>
        </w:rPr>
        <w:t>».</w:t>
      </w:r>
      <w:r w:rsidR="00DF4F4C">
        <w:rPr>
          <w:sz w:val="28"/>
          <w:szCs w:val="28"/>
        </w:rPr>
        <w:t xml:space="preserve"> </w:t>
      </w:r>
    </w:p>
    <w:p w14:paraId="553558CA" w14:textId="77777777" w:rsidR="00292FFA" w:rsidRDefault="00292FFA" w:rsidP="009155EE">
      <w:pPr>
        <w:pStyle w:val="ad"/>
        <w:ind w:firstLine="709"/>
        <w:jc w:val="both"/>
        <w:rPr>
          <w:sz w:val="28"/>
          <w:szCs w:val="28"/>
        </w:rPr>
      </w:pPr>
    </w:p>
    <w:p w14:paraId="7A9C2A1A" w14:textId="45AE681C" w:rsidR="00650244" w:rsidRDefault="00650244" w:rsidP="00EF421E">
      <w:pPr>
        <w:pStyle w:val="ad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Прием вышеуказанной</w:t>
      </w:r>
      <w:r w:rsidRPr="00650244">
        <w:rPr>
          <w:sz w:val="28"/>
          <w:szCs w:val="28"/>
        </w:rPr>
        <w:t xml:space="preserve"> государственной статистической отчетности</w:t>
      </w:r>
      <w:r w:rsidR="0082309D">
        <w:rPr>
          <w:sz w:val="28"/>
          <w:szCs w:val="28"/>
        </w:rPr>
        <w:t xml:space="preserve"> за     </w:t>
      </w:r>
      <w:r w:rsidR="0082309D" w:rsidRPr="008554AC">
        <w:rPr>
          <w:b/>
          <w:sz w:val="28"/>
          <w:szCs w:val="28"/>
          <w:u w:val="single"/>
        </w:rPr>
        <w:t>1 полугодие</w:t>
      </w:r>
      <w:r w:rsidRPr="008554AC">
        <w:rPr>
          <w:sz w:val="28"/>
          <w:szCs w:val="28"/>
          <w:u w:val="single"/>
        </w:rPr>
        <w:t xml:space="preserve"> </w:t>
      </w:r>
      <w:r w:rsidRPr="008554AC">
        <w:rPr>
          <w:b/>
          <w:sz w:val="28"/>
          <w:szCs w:val="28"/>
          <w:u w:val="single"/>
        </w:rPr>
        <w:t>2022</w:t>
      </w:r>
      <w:r w:rsidR="0082309D" w:rsidRPr="008554AC">
        <w:rPr>
          <w:b/>
          <w:sz w:val="28"/>
          <w:szCs w:val="28"/>
          <w:u w:val="single"/>
        </w:rPr>
        <w:t xml:space="preserve"> года</w:t>
      </w:r>
      <w:r w:rsidR="00A033A0" w:rsidRPr="00A033A0">
        <w:rPr>
          <w:sz w:val="28"/>
          <w:szCs w:val="28"/>
        </w:rPr>
        <w:t xml:space="preserve"> </w:t>
      </w:r>
      <w:r w:rsidR="00A033A0" w:rsidRPr="001F74DD">
        <w:rPr>
          <w:sz w:val="28"/>
          <w:szCs w:val="28"/>
        </w:rPr>
        <w:t>Минфином ЛНР</w:t>
      </w:r>
      <w:r w:rsidR="00885ADB">
        <w:rPr>
          <w:sz w:val="28"/>
          <w:szCs w:val="28"/>
        </w:rPr>
        <w:t xml:space="preserve"> </w:t>
      </w:r>
      <w:r w:rsidR="00F17762" w:rsidRPr="00F17762">
        <w:rPr>
          <w:sz w:val="28"/>
          <w:szCs w:val="28"/>
        </w:rPr>
        <w:t xml:space="preserve">будет </w:t>
      </w:r>
      <w:r w:rsidR="00885ADB">
        <w:rPr>
          <w:sz w:val="28"/>
          <w:szCs w:val="28"/>
        </w:rPr>
        <w:t>осуществля</w:t>
      </w:r>
      <w:r>
        <w:rPr>
          <w:sz w:val="28"/>
          <w:szCs w:val="28"/>
        </w:rPr>
        <w:t>т</w:t>
      </w:r>
      <w:r w:rsidR="00885ADB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885ADB">
        <w:rPr>
          <w:sz w:val="28"/>
          <w:szCs w:val="28"/>
        </w:rPr>
        <w:t xml:space="preserve"> </w:t>
      </w:r>
      <w:r w:rsidR="0082309D">
        <w:rPr>
          <w:b/>
          <w:sz w:val="28"/>
          <w:szCs w:val="28"/>
          <w:u w:val="single"/>
        </w:rPr>
        <w:t>в период             с 01 июля</w:t>
      </w:r>
      <w:r w:rsidR="00B46996">
        <w:rPr>
          <w:b/>
          <w:sz w:val="28"/>
          <w:szCs w:val="28"/>
          <w:u w:val="single"/>
        </w:rPr>
        <w:t xml:space="preserve"> по 31</w:t>
      </w:r>
      <w:r w:rsidR="0082309D">
        <w:rPr>
          <w:b/>
          <w:sz w:val="28"/>
          <w:szCs w:val="28"/>
          <w:u w:val="single"/>
        </w:rPr>
        <w:t xml:space="preserve"> июля</w:t>
      </w:r>
      <w:r w:rsidRPr="00650244">
        <w:rPr>
          <w:b/>
          <w:sz w:val="28"/>
          <w:szCs w:val="28"/>
          <w:u w:val="single"/>
        </w:rPr>
        <w:t>.</w:t>
      </w:r>
    </w:p>
    <w:p w14:paraId="540816CA" w14:textId="77777777" w:rsidR="009A786D" w:rsidRPr="00650244" w:rsidRDefault="009A786D" w:rsidP="00EF421E">
      <w:pPr>
        <w:pStyle w:val="ad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14:paraId="555F1A39" w14:textId="77777777" w:rsidR="00410B77" w:rsidRDefault="008A49F8" w:rsidP="00EF421E">
      <w:pPr>
        <w:pStyle w:val="ad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формы государственного статистического наблюдения необходимо по адресу:  г. Луганск, пл</w:t>
      </w:r>
      <w:r w:rsidR="00410B77">
        <w:rPr>
          <w:sz w:val="28"/>
          <w:szCs w:val="28"/>
        </w:rPr>
        <w:t xml:space="preserve">. </w:t>
      </w:r>
      <w:r w:rsidR="001669E4">
        <w:rPr>
          <w:sz w:val="28"/>
          <w:szCs w:val="28"/>
        </w:rPr>
        <w:t>Героев ВОВ, д.</w:t>
      </w:r>
      <w:r w:rsidRPr="008A49F8">
        <w:rPr>
          <w:sz w:val="28"/>
          <w:szCs w:val="28"/>
        </w:rPr>
        <w:t xml:space="preserve"> 3а</w:t>
      </w:r>
      <w:r w:rsidR="001669E4">
        <w:rPr>
          <w:sz w:val="28"/>
          <w:szCs w:val="28"/>
        </w:rPr>
        <w:t>, кабинет № 413.</w:t>
      </w:r>
    </w:p>
    <w:p w14:paraId="3C7DEA8D" w14:textId="77777777" w:rsidR="00A35F51" w:rsidRDefault="00A35F51" w:rsidP="00EF421E">
      <w:pPr>
        <w:spacing w:line="276" w:lineRule="auto"/>
        <w:jc w:val="both"/>
        <w:rPr>
          <w:sz w:val="28"/>
          <w:szCs w:val="28"/>
        </w:rPr>
      </w:pPr>
    </w:p>
    <w:p w14:paraId="459C0800" w14:textId="77777777" w:rsidR="00AF3272" w:rsidRDefault="004A7982" w:rsidP="00EF421E">
      <w:pPr>
        <w:spacing w:line="276" w:lineRule="auto"/>
        <w:ind w:firstLine="709"/>
        <w:jc w:val="both"/>
        <w:rPr>
          <w:sz w:val="28"/>
          <w:szCs w:val="28"/>
        </w:rPr>
      </w:pPr>
      <w:r w:rsidRPr="004A7982">
        <w:rPr>
          <w:sz w:val="28"/>
          <w:szCs w:val="28"/>
        </w:rPr>
        <w:t xml:space="preserve">Телефон для справок (0642) </w:t>
      </w:r>
      <w:r w:rsidR="001669E4">
        <w:rPr>
          <w:sz w:val="28"/>
          <w:szCs w:val="28"/>
        </w:rPr>
        <w:t>50</w:t>
      </w:r>
      <w:r w:rsidR="00427E7E">
        <w:rPr>
          <w:sz w:val="28"/>
          <w:szCs w:val="28"/>
        </w:rPr>
        <w:t>-</w:t>
      </w:r>
      <w:r w:rsidR="001669E4">
        <w:rPr>
          <w:sz w:val="28"/>
          <w:szCs w:val="28"/>
        </w:rPr>
        <w:t>14</w:t>
      </w:r>
      <w:r w:rsidR="00427E7E">
        <w:rPr>
          <w:sz w:val="28"/>
          <w:szCs w:val="28"/>
        </w:rPr>
        <w:t>-1</w:t>
      </w:r>
      <w:r w:rsidR="001669E4">
        <w:rPr>
          <w:sz w:val="28"/>
          <w:szCs w:val="28"/>
        </w:rPr>
        <w:t>1</w:t>
      </w:r>
      <w:r w:rsidR="00B54E03">
        <w:rPr>
          <w:sz w:val="28"/>
          <w:szCs w:val="28"/>
        </w:rPr>
        <w:t xml:space="preserve">. </w:t>
      </w:r>
    </w:p>
    <w:p w14:paraId="0DEBCD9B" w14:textId="77777777" w:rsidR="00F87E13" w:rsidRDefault="00F87E13" w:rsidP="00D55802">
      <w:pPr>
        <w:spacing w:line="276" w:lineRule="auto"/>
        <w:jc w:val="both"/>
        <w:rPr>
          <w:sz w:val="28"/>
          <w:szCs w:val="28"/>
        </w:rPr>
      </w:pPr>
    </w:p>
    <w:p w14:paraId="2A3B727A" w14:textId="77777777" w:rsidR="00487038" w:rsidRDefault="00487038" w:rsidP="00F87E13">
      <w:pPr>
        <w:jc w:val="both"/>
        <w:rPr>
          <w:sz w:val="28"/>
          <w:szCs w:val="28"/>
        </w:rPr>
      </w:pPr>
    </w:p>
    <w:p w14:paraId="45A36A84" w14:textId="77777777" w:rsidR="00F87E13" w:rsidRDefault="00F87E13" w:rsidP="00F87E13">
      <w:pPr>
        <w:jc w:val="both"/>
        <w:rPr>
          <w:sz w:val="28"/>
          <w:szCs w:val="28"/>
        </w:rPr>
      </w:pPr>
    </w:p>
    <w:p w14:paraId="293A2CA3" w14:textId="77777777" w:rsidR="00487038" w:rsidRDefault="00F87E13" w:rsidP="00F87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487038">
        <w:rPr>
          <w:sz w:val="28"/>
          <w:szCs w:val="28"/>
        </w:rPr>
        <w:t>финансов</w:t>
      </w:r>
    </w:p>
    <w:p w14:paraId="37CF2529" w14:textId="77777777" w:rsidR="00AB3F7D" w:rsidRDefault="00AB3F7D" w:rsidP="00F87E13">
      <w:pPr>
        <w:jc w:val="both"/>
        <w:rPr>
          <w:sz w:val="28"/>
          <w:szCs w:val="28"/>
        </w:rPr>
      </w:pPr>
    </w:p>
    <w:p w14:paraId="20D1555C" w14:textId="77777777" w:rsidR="00F87E13" w:rsidRDefault="00487038" w:rsidP="00F87E13">
      <w:pPr>
        <w:jc w:val="both"/>
        <w:rPr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  <w:r w:rsidR="00F87E13">
        <w:rPr>
          <w:sz w:val="28"/>
          <w:szCs w:val="28"/>
        </w:rPr>
        <w:tab/>
      </w:r>
      <w:r w:rsidR="00F87E13">
        <w:rPr>
          <w:sz w:val="28"/>
          <w:szCs w:val="28"/>
        </w:rPr>
        <w:tab/>
      </w:r>
      <w:r w:rsidR="00F87E13">
        <w:rPr>
          <w:sz w:val="28"/>
          <w:szCs w:val="28"/>
        </w:rPr>
        <w:tab/>
      </w:r>
      <w:r w:rsidR="00F87E13">
        <w:rPr>
          <w:sz w:val="28"/>
          <w:szCs w:val="28"/>
        </w:rPr>
        <w:tab/>
      </w:r>
      <w:r w:rsidR="00F87E13">
        <w:rPr>
          <w:sz w:val="28"/>
          <w:szCs w:val="28"/>
        </w:rPr>
        <w:tab/>
      </w:r>
      <w:r w:rsidR="00F87E13">
        <w:rPr>
          <w:sz w:val="28"/>
          <w:szCs w:val="28"/>
        </w:rPr>
        <w:tab/>
        <w:t>Е.В. Мануйлов</w:t>
      </w:r>
    </w:p>
    <w:p w14:paraId="19C47E7E" w14:textId="77777777" w:rsidR="00F87E13" w:rsidRDefault="00F87E13" w:rsidP="00F87E13">
      <w:pPr>
        <w:jc w:val="both"/>
        <w:rPr>
          <w:sz w:val="28"/>
          <w:szCs w:val="28"/>
        </w:rPr>
      </w:pPr>
    </w:p>
    <w:p w14:paraId="223579F9" w14:textId="77777777" w:rsidR="001669E4" w:rsidRDefault="001669E4" w:rsidP="00F87E13">
      <w:pPr>
        <w:jc w:val="both"/>
        <w:rPr>
          <w:sz w:val="28"/>
          <w:szCs w:val="28"/>
        </w:rPr>
      </w:pPr>
    </w:p>
    <w:p w14:paraId="789502E5" w14:textId="77777777" w:rsidR="001669E4" w:rsidRDefault="001669E4" w:rsidP="00F87E13">
      <w:pPr>
        <w:jc w:val="both"/>
        <w:rPr>
          <w:sz w:val="28"/>
          <w:szCs w:val="28"/>
        </w:rPr>
      </w:pPr>
    </w:p>
    <w:p w14:paraId="079D094D" w14:textId="77777777" w:rsidR="001669E4" w:rsidRDefault="001669E4" w:rsidP="00F87E13">
      <w:pPr>
        <w:jc w:val="both"/>
        <w:rPr>
          <w:sz w:val="28"/>
          <w:szCs w:val="28"/>
        </w:rPr>
      </w:pPr>
    </w:p>
    <w:p w14:paraId="2E7A7710" w14:textId="77777777" w:rsidR="001669E4" w:rsidRDefault="001669E4" w:rsidP="00F87E13">
      <w:pPr>
        <w:jc w:val="both"/>
        <w:rPr>
          <w:sz w:val="28"/>
          <w:szCs w:val="28"/>
        </w:rPr>
      </w:pPr>
    </w:p>
    <w:p w14:paraId="2B365B1C" w14:textId="77777777" w:rsidR="00493A1F" w:rsidRDefault="00493A1F" w:rsidP="00F87E13">
      <w:pPr>
        <w:jc w:val="both"/>
        <w:rPr>
          <w:sz w:val="28"/>
          <w:szCs w:val="28"/>
        </w:rPr>
      </w:pPr>
    </w:p>
    <w:p w14:paraId="5F5200C9" w14:textId="77777777" w:rsidR="00493A1F" w:rsidRDefault="00493A1F" w:rsidP="00F87E13">
      <w:pPr>
        <w:jc w:val="both"/>
        <w:rPr>
          <w:sz w:val="28"/>
          <w:szCs w:val="28"/>
        </w:rPr>
      </w:pPr>
    </w:p>
    <w:p w14:paraId="67F50106" w14:textId="77777777" w:rsidR="001669E4" w:rsidRDefault="001669E4" w:rsidP="00F87E13">
      <w:pPr>
        <w:jc w:val="both"/>
        <w:rPr>
          <w:sz w:val="28"/>
          <w:szCs w:val="28"/>
        </w:rPr>
      </w:pPr>
    </w:p>
    <w:p w14:paraId="3D35337F" w14:textId="77777777" w:rsidR="00B525D0" w:rsidRDefault="00B525D0" w:rsidP="00F87E13">
      <w:pPr>
        <w:jc w:val="both"/>
        <w:rPr>
          <w:sz w:val="28"/>
          <w:szCs w:val="28"/>
        </w:rPr>
      </w:pPr>
    </w:p>
    <w:p w14:paraId="3D0573B1" w14:textId="77777777" w:rsidR="00B525D0" w:rsidRDefault="00B525D0" w:rsidP="00F87E13">
      <w:pPr>
        <w:jc w:val="both"/>
        <w:rPr>
          <w:sz w:val="28"/>
          <w:szCs w:val="28"/>
        </w:rPr>
      </w:pPr>
    </w:p>
    <w:p w14:paraId="15341E00" w14:textId="77777777" w:rsidR="00A71B26" w:rsidRDefault="00A71B26" w:rsidP="00F87E13">
      <w:pPr>
        <w:jc w:val="both"/>
        <w:rPr>
          <w:sz w:val="28"/>
          <w:szCs w:val="28"/>
        </w:rPr>
      </w:pPr>
    </w:p>
    <w:p w14:paraId="0B6FB188" w14:textId="77777777" w:rsidR="00A71B26" w:rsidRDefault="00A71B26" w:rsidP="00F87E13">
      <w:pPr>
        <w:jc w:val="both"/>
        <w:rPr>
          <w:sz w:val="28"/>
          <w:szCs w:val="28"/>
        </w:rPr>
      </w:pPr>
    </w:p>
    <w:p w14:paraId="56FA657A" w14:textId="77777777" w:rsidR="00A71B26" w:rsidRDefault="00A71B26" w:rsidP="00F87E13">
      <w:pPr>
        <w:jc w:val="both"/>
        <w:rPr>
          <w:sz w:val="28"/>
          <w:szCs w:val="28"/>
        </w:rPr>
      </w:pPr>
    </w:p>
    <w:p w14:paraId="5F13E690" w14:textId="77777777" w:rsidR="00A71B26" w:rsidRDefault="00A71B26" w:rsidP="00F87E13">
      <w:pPr>
        <w:jc w:val="both"/>
        <w:rPr>
          <w:sz w:val="28"/>
          <w:szCs w:val="28"/>
        </w:rPr>
      </w:pPr>
    </w:p>
    <w:p w14:paraId="19811C13" w14:textId="77777777" w:rsidR="00A71B26" w:rsidRDefault="00A71B26" w:rsidP="00F87E13">
      <w:pPr>
        <w:jc w:val="both"/>
        <w:rPr>
          <w:sz w:val="28"/>
          <w:szCs w:val="28"/>
        </w:rPr>
      </w:pPr>
    </w:p>
    <w:p w14:paraId="091EBEC0" w14:textId="77777777" w:rsidR="00A71B26" w:rsidRDefault="00A71B26" w:rsidP="00F87E13">
      <w:pPr>
        <w:jc w:val="both"/>
        <w:rPr>
          <w:sz w:val="28"/>
          <w:szCs w:val="28"/>
        </w:rPr>
      </w:pPr>
    </w:p>
    <w:p w14:paraId="7B8887EA" w14:textId="77777777" w:rsidR="00A71B26" w:rsidRDefault="00A71B26" w:rsidP="00F87E13">
      <w:pPr>
        <w:jc w:val="both"/>
        <w:rPr>
          <w:sz w:val="28"/>
          <w:szCs w:val="28"/>
        </w:rPr>
      </w:pPr>
    </w:p>
    <w:p w14:paraId="3FD316BE" w14:textId="77777777" w:rsidR="00A71B26" w:rsidRDefault="00A71B26" w:rsidP="00F87E13">
      <w:pPr>
        <w:jc w:val="both"/>
        <w:rPr>
          <w:sz w:val="28"/>
          <w:szCs w:val="28"/>
        </w:rPr>
      </w:pPr>
    </w:p>
    <w:p w14:paraId="201C3EE2" w14:textId="77777777" w:rsidR="00A71B26" w:rsidRDefault="00A71B26" w:rsidP="00F87E13">
      <w:pPr>
        <w:jc w:val="both"/>
        <w:rPr>
          <w:sz w:val="28"/>
          <w:szCs w:val="28"/>
        </w:rPr>
      </w:pPr>
    </w:p>
    <w:p w14:paraId="76A51EFE" w14:textId="77777777" w:rsidR="00A71B26" w:rsidRDefault="00A71B26" w:rsidP="00F87E13">
      <w:pPr>
        <w:jc w:val="both"/>
        <w:rPr>
          <w:sz w:val="28"/>
          <w:szCs w:val="28"/>
        </w:rPr>
      </w:pPr>
    </w:p>
    <w:p w14:paraId="37A2EDA3" w14:textId="77777777" w:rsidR="00A71B26" w:rsidRDefault="00A71B26" w:rsidP="00F87E13">
      <w:pPr>
        <w:jc w:val="both"/>
        <w:rPr>
          <w:sz w:val="28"/>
          <w:szCs w:val="28"/>
        </w:rPr>
      </w:pPr>
    </w:p>
    <w:p w14:paraId="00834755" w14:textId="77777777" w:rsidR="00A71B26" w:rsidRDefault="00A71B26" w:rsidP="00F87E13">
      <w:pPr>
        <w:jc w:val="both"/>
        <w:rPr>
          <w:sz w:val="28"/>
          <w:szCs w:val="28"/>
        </w:rPr>
      </w:pPr>
    </w:p>
    <w:p w14:paraId="4754356F" w14:textId="77777777" w:rsidR="00A71B26" w:rsidRDefault="00A71B26" w:rsidP="00F87E13">
      <w:pPr>
        <w:jc w:val="both"/>
        <w:rPr>
          <w:sz w:val="28"/>
          <w:szCs w:val="28"/>
        </w:rPr>
      </w:pPr>
    </w:p>
    <w:p w14:paraId="0492CDF4" w14:textId="77777777" w:rsidR="00A71B26" w:rsidRDefault="00A71B26" w:rsidP="00F87E13">
      <w:pPr>
        <w:jc w:val="both"/>
        <w:rPr>
          <w:sz w:val="28"/>
          <w:szCs w:val="28"/>
        </w:rPr>
      </w:pPr>
    </w:p>
    <w:p w14:paraId="0EF3B46E" w14:textId="77777777" w:rsidR="00A71B26" w:rsidRDefault="00A71B26" w:rsidP="00F87E13">
      <w:pPr>
        <w:jc w:val="both"/>
        <w:rPr>
          <w:sz w:val="28"/>
          <w:szCs w:val="28"/>
        </w:rPr>
      </w:pPr>
    </w:p>
    <w:p w14:paraId="365D8893" w14:textId="77777777" w:rsidR="00BA616A" w:rsidRDefault="00BA616A" w:rsidP="00F87E13">
      <w:pPr>
        <w:jc w:val="both"/>
        <w:rPr>
          <w:sz w:val="28"/>
          <w:szCs w:val="28"/>
        </w:rPr>
      </w:pPr>
    </w:p>
    <w:sectPr w:rsidR="00BA616A" w:rsidSect="004013B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7CE43" w14:textId="77777777" w:rsidR="00EE3619" w:rsidRDefault="00EE3619" w:rsidP="00C4757B">
      <w:r>
        <w:separator/>
      </w:r>
    </w:p>
  </w:endnote>
  <w:endnote w:type="continuationSeparator" w:id="0">
    <w:p w14:paraId="543BE3BE" w14:textId="77777777" w:rsidR="00EE3619" w:rsidRDefault="00EE3619" w:rsidP="00C4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D341D" w14:textId="77777777" w:rsidR="00EE3619" w:rsidRDefault="00EE3619" w:rsidP="00C4757B">
      <w:r>
        <w:separator/>
      </w:r>
    </w:p>
  </w:footnote>
  <w:footnote w:type="continuationSeparator" w:id="0">
    <w:p w14:paraId="68472F62" w14:textId="77777777" w:rsidR="00EE3619" w:rsidRDefault="00EE3619" w:rsidP="00C4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8822747"/>
      <w:docPartObj>
        <w:docPartGallery w:val="Page Numbers (Top of Page)"/>
        <w:docPartUnique/>
      </w:docPartObj>
    </w:sdtPr>
    <w:sdtEndPr/>
    <w:sdtContent>
      <w:p w14:paraId="53AB016E" w14:textId="77777777" w:rsidR="004013BC" w:rsidRDefault="004013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5B9">
          <w:rPr>
            <w:noProof/>
          </w:rPr>
          <w:t>2</w:t>
        </w:r>
        <w:r>
          <w:fldChar w:fldCharType="end"/>
        </w:r>
      </w:p>
    </w:sdtContent>
  </w:sdt>
  <w:p w14:paraId="6262A9E2" w14:textId="77777777" w:rsidR="004013BC" w:rsidRDefault="004013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4289D"/>
    <w:multiLevelType w:val="hybridMultilevel"/>
    <w:tmpl w:val="B0A8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C85"/>
    <w:multiLevelType w:val="hybridMultilevel"/>
    <w:tmpl w:val="AB3EFB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D011593"/>
    <w:multiLevelType w:val="hybridMultilevel"/>
    <w:tmpl w:val="CC9C0DA0"/>
    <w:lvl w:ilvl="0" w:tplc="8C4EF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DAB"/>
    <w:rsid w:val="0000624F"/>
    <w:rsid w:val="000126E7"/>
    <w:rsid w:val="00020903"/>
    <w:rsid w:val="00037B28"/>
    <w:rsid w:val="00057A97"/>
    <w:rsid w:val="00061C32"/>
    <w:rsid w:val="000664DA"/>
    <w:rsid w:val="00082852"/>
    <w:rsid w:val="00090ABC"/>
    <w:rsid w:val="000C1E45"/>
    <w:rsid w:val="000D2253"/>
    <w:rsid w:val="000D3E48"/>
    <w:rsid w:val="000D578C"/>
    <w:rsid w:val="000E6860"/>
    <w:rsid w:val="000E78BD"/>
    <w:rsid w:val="000F3653"/>
    <w:rsid w:val="00100E9E"/>
    <w:rsid w:val="00107540"/>
    <w:rsid w:val="001338B3"/>
    <w:rsid w:val="00136F9E"/>
    <w:rsid w:val="00137A92"/>
    <w:rsid w:val="00140BBD"/>
    <w:rsid w:val="0015248E"/>
    <w:rsid w:val="00154225"/>
    <w:rsid w:val="00154BD1"/>
    <w:rsid w:val="00160562"/>
    <w:rsid w:val="00160911"/>
    <w:rsid w:val="00161717"/>
    <w:rsid w:val="00162A84"/>
    <w:rsid w:val="001669E4"/>
    <w:rsid w:val="0017437D"/>
    <w:rsid w:val="00180E1B"/>
    <w:rsid w:val="0018397C"/>
    <w:rsid w:val="001A70F6"/>
    <w:rsid w:val="001C1C73"/>
    <w:rsid w:val="001F3CF5"/>
    <w:rsid w:val="001F4D8C"/>
    <w:rsid w:val="001F61E2"/>
    <w:rsid w:val="001F709B"/>
    <w:rsid w:val="001F74DD"/>
    <w:rsid w:val="002054D6"/>
    <w:rsid w:val="002056CE"/>
    <w:rsid w:val="00221108"/>
    <w:rsid w:val="002256A9"/>
    <w:rsid w:val="00233DED"/>
    <w:rsid w:val="00254658"/>
    <w:rsid w:val="00257817"/>
    <w:rsid w:val="00261092"/>
    <w:rsid w:val="002639B6"/>
    <w:rsid w:val="00272AA3"/>
    <w:rsid w:val="00273B35"/>
    <w:rsid w:val="002760A1"/>
    <w:rsid w:val="002843E3"/>
    <w:rsid w:val="002857F1"/>
    <w:rsid w:val="00285AA7"/>
    <w:rsid w:val="002865AE"/>
    <w:rsid w:val="00292FFA"/>
    <w:rsid w:val="00293173"/>
    <w:rsid w:val="00296020"/>
    <w:rsid w:val="002B0100"/>
    <w:rsid w:val="002B18A4"/>
    <w:rsid w:val="002B699B"/>
    <w:rsid w:val="002D3FF8"/>
    <w:rsid w:val="002E11AA"/>
    <w:rsid w:val="003053FE"/>
    <w:rsid w:val="00316F26"/>
    <w:rsid w:val="0032227B"/>
    <w:rsid w:val="00323CD7"/>
    <w:rsid w:val="00324D01"/>
    <w:rsid w:val="00333551"/>
    <w:rsid w:val="00357752"/>
    <w:rsid w:val="00365565"/>
    <w:rsid w:val="00366270"/>
    <w:rsid w:val="003743BB"/>
    <w:rsid w:val="003844D8"/>
    <w:rsid w:val="00395B31"/>
    <w:rsid w:val="003A2562"/>
    <w:rsid w:val="003B4B48"/>
    <w:rsid w:val="003B4EFB"/>
    <w:rsid w:val="003B5396"/>
    <w:rsid w:val="003B57CC"/>
    <w:rsid w:val="003C62F5"/>
    <w:rsid w:val="003D19E6"/>
    <w:rsid w:val="003E58B5"/>
    <w:rsid w:val="004013BC"/>
    <w:rsid w:val="00410B77"/>
    <w:rsid w:val="00415DCD"/>
    <w:rsid w:val="00427CA4"/>
    <w:rsid w:val="00427E7E"/>
    <w:rsid w:val="004308D8"/>
    <w:rsid w:val="00432054"/>
    <w:rsid w:val="00437A9E"/>
    <w:rsid w:val="00443254"/>
    <w:rsid w:val="00443C35"/>
    <w:rsid w:val="00477925"/>
    <w:rsid w:val="00485520"/>
    <w:rsid w:val="00487038"/>
    <w:rsid w:val="00491EB2"/>
    <w:rsid w:val="00493A1F"/>
    <w:rsid w:val="004A0CE9"/>
    <w:rsid w:val="004A7982"/>
    <w:rsid w:val="004C11AE"/>
    <w:rsid w:val="004D4278"/>
    <w:rsid w:val="004E7A91"/>
    <w:rsid w:val="0051715D"/>
    <w:rsid w:val="00555916"/>
    <w:rsid w:val="005601DD"/>
    <w:rsid w:val="0057556A"/>
    <w:rsid w:val="005950C9"/>
    <w:rsid w:val="005A016C"/>
    <w:rsid w:val="005A247B"/>
    <w:rsid w:val="005A6604"/>
    <w:rsid w:val="005B55CE"/>
    <w:rsid w:val="005D0889"/>
    <w:rsid w:val="005D556B"/>
    <w:rsid w:val="005E6535"/>
    <w:rsid w:val="005E7F39"/>
    <w:rsid w:val="005F0489"/>
    <w:rsid w:val="005F183A"/>
    <w:rsid w:val="005F4DB9"/>
    <w:rsid w:val="006010A4"/>
    <w:rsid w:val="006136E3"/>
    <w:rsid w:val="006144C2"/>
    <w:rsid w:val="00617AC8"/>
    <w:rsid w:val="00623058"/>
    <w:rsid w:val="0063175C"/>
    <w:rsid w:val="00636C8E"/>
    <w:rsid w:val="00650244"/>
    <w:rsid w:val="0067054E"/>
    <w:rsid w:val="0067540F"/>
    <w:rsid w:val="00686BF9"/>
    <w:rsid w:val="006B7DB9"/>
    <w:rsid w:val="006C40FD"/>
    <w:rsid w:val="006D0385"/>
    <w:rsid w:val="006D1DAB"/>
    <w:rsid w:val="006D7899"/>
    <w:rsid w:val="006E3658"/>
    <w:rsid w:val="006E44FD"/>
    <w:rsid w:val="00701A44"/>
    <w:rsid w:val="00701D61"/>
    <w:rsid w:val="0070599D"/>
    <w:rsid w:val="00707B8F"/>
    <w:rsid w:val="00711ADC"/>
    <w:rsid w:val="00724DF3"/>
    <w:rsid w:val="0073498E"/>
    <w:rsid w:val="0075288A"/>
    <w:rsid w:val="00756842"/>
    <w:rsid w:val="0076291D"/>
    <w:rsid w:val="0078119E"/>
    <w:rsid w:val="00781E6A"/>
    <w:rsid w:val="007955B9"/>
    <w:rsid w:val="007C5AB6"/>
    <w:rsid w:val="007C5BFB"/>
    <w:rsid w:val="007D2CD0"/>
    <w:rsid w:val="007E7AC5"/>
    <w:rsid w:val="00804CD3"/>
    <w:rsid w:val="008222A6"/>
    <w:rsid w:val="0082309D"/>
    <w:rsid w:val="008320D2"/>
    <w:rsid w:val="00832FE2"/>
    <w:rsid w:val="00835789"/>
    <w:rsid w:val="008554AC"/>
    <w:rsid w:val="0086702B"/>
    <w:rsid w:val="00874443"/>
    <w:rsid w:val="00880593"/>
    <w:rsid w:val="00882563"/>
    <w:rsid w:val="0088411A"/>
    <w:rsid w:val="00885ADB"/>
    <w:rsid w:val="00886361"/>
    <w:rsid w:val="008865E0"/>
    <w:rsid w:val="0088666C"/>
    <w:rsid w:val="00887F75"/>
    <w:rsid w:val="00893C1E"/>
    <w:rsid w:val="008A29C6"/>
    <w:rsid w:val="008A3432"/>
    <w:rsid w:val="008A49F8"/>
    <w:rsid w:val="008B0B95"/>
    <w:rsid w:val="008E294C"/>
    <w:rsid w:val="008E5A1F"/>
    <w:rsid w:val="008F3FFE"/>
    <w:rsid w:val="00907DE7"/>
    <w:rsid w:val="009149DA"/>
    <w:rsid w:val="009155EE"/>
    <w:rsid w:val="00915628"/>
    <w:rsid w:val="00924292"/>
    <w:rsid w:val="00927558"/>
    <w:rsid w:val="009360A6"/>
    <w:rsid w:val="00946DF3"/>
    <w:rsid w:val="00953CEE"/>
    <w:rsid w:val="00960537"/>
    <w:rsid w:val="0096235F"/>
    <w:rsid w:val="009678A9"/>
    <w:rsid w:val="00975DF1"/>
    <w:rsid w:val="009807A5"/>
    <w:rsid w:val="00981FC1"/>
    <w:rsid w:val="009907E9"/>
    <w:rsid w:val="00997773"/>
    <w:rsid w:val="009A266A"/>
    <w:rsid w:val="009A786D"/>
    <w:rsid w:val="009D12A9"/>
    <w:rsid w:val="009D392F"/>
    <w:rsid w:val="009D74BC"/>
    <w:rsid w:val="009E6E5C"/>
    <w:rsid w:val="009F5AEF"/>
    <w:rsid w:val="009F66CB"/>
    <w:rsid w:val="00A02DC5"/>
    <w:rsid w:val="00A033A0"/>
    <w:rsid w:val="00A107A2"/>
    <w:rsid w:val="00A11FE0"/>
    <w:rsid w:val="00A25A77"/>
    <w:rsid w:val="00A26C83"/>
    <w:rsid w:val="00A35F51"/>
    <w:rsid w:val="00A368E6"/>
    <w:rsid w:val="00A373A3"/>
    <w:rsid w:val="00A4269D"/>
    <w:rsid w:val="00A44057"/>
    <w:rsid w:val="00A67250"/>
    <w:rsid w:val="00A71B26"/>
    <w:rsid w:val="00A77A89"/>
    <w:rsid w:val="00AA3DE1"/>
    <w:rsid w:val="00AA44C0"/>
    <w:rsid w:val="00AB3F7D"/>
    <w:rsid w:val="00AB4B00"/>
    <w:rsid w:val="00AC1C7E"/>
    <w:rsid w:val="00AC6877"/>
    <w:rsid w:val="00AD13CA"/>
    <w:rsid w:val="00AE26EA"/>
    <w:rsid w:val="00AE67BD"/>
    <w:rsid w:val="00AE76F1"/>
    <w:rsid w:val="00AF2D97"/>
    <w:rsid w:val="00AF3272"/>
    <w:rsid w:val="00AF5D78"/>
    <w:rsid w:val="00B13D75"/>
    <w:rsid w:val="00B20C77"/>
    <w:rsid w:val="00B40178"/>
    <w:rsid w:val="00B46996"/>
    <w:rsid w:val="00B525D0"/>
    <w:rsid w:val="00B54E03"/>
    <w:rsid w:val="00B91D50"/>
    <w:rsid w:val="00B94228"/>
    <w:rsid w:val="00BA0EA5"/>
    <w:rsid w:val="00BA4000"/>
    <w:rsid w:val="00BA616A"/>
    <w:rsid w:val="00BA73B8"/>
    <w:rsid w:val="00BA7CF0"/>
    <w:rsid w:val="00BD51A3"/>
    <w:rsid w:val="00BF372D"/>
    <w:rsid w:val="00C21F25"/>
    <w:rsid w:val="00C34291"/>
    <w:rsid w:val="00C36D13"/>
    <w:rsid w:val="00C4757B"/>
    <w:rsid w:val="00C6059C"/>
    <w:rsid w:val="00C72F62"/>
    <w:rsid w:val="00C8481C"/>
    <w:rsid w:val="00C857F9"/>
    <w:rsid w:val="00C86010"/>
    <w:rsid w:val="00CA0C24"/>
    <w:rsid w:val="00CB7672"/>
    <w:rsid w:val="00CB7E23"/>
    <w:rsid w:val="00CC7122"/>
    <w:rsid w:val="00CD0EEC"/>
    <w:rsid w:val="00CE76DD"/>
    <w:rsid w:val="00CF47BD"/>
    <w:rsid w:val="00CF73A6"/>
    <w:rsid w:val="00D1196A"/>
    <w:rsid w:val="00D124AB"/>
    <w:rsid w:val="00D20250"/>
    <w:rsid w:val="00D42B2D"/>
    <w:rsid w:val="00D458E8"/>
    <w:rsid w:val="00D50EC8"/>
    <w:rsid w:val="00D55027"/>
    <w:rsid w:val="00D55802"/>
    <w:rsid w:val="00D624B6"/>
    <w:rsid w:val="00D637AD"/>
    <w:rsid w:val="00D73285"/>
    <w:rsid w:val="00D92269"/>
    <w:rsid w:val="00DB0640"/>
    <w:rsid w:val="00DC1394"/>
    <w:rsid w:val="00DE5625"/>
    <w:rsid w:val="00DE5FCD"/>
    <w:rsid w:val="00DF1A58"/>
    <w:rsid w:val="00DF3614"/>
    <w:rsid w:val="00DF4F4C"/>
    <w:rsid w:val="00DF75F2"/>
    <w:rsid w:val="00E0074B"/>
    <w:rsid w:val="00E04F31"/>
    <w:rsid w:val="00E10D79"/>
    <w:rsid w:val="00E27EAC"/>
    <w:rsid w:val="00E31BBF"/>
    <w:rsid w:val="00E33C85"/>
    <w:rsid w:val="00E36789"/>
    <w:rsid w:val="00E411C3"/>
    <w:rsid w:val="00E4168E"/>
    <w:rsid w:val="00E46BCE"/>
    <w:rsid w:val="00E65522"/>
    <w:rsid w:val="00E7205D"/>
    <w:rsid w:val="00E73BAF"/>
    <w:rsid w:val="00E846A7"/>
    <w:rsid w:val="00E95389"/>
    <w:rsid w:val="00EA1E07"/>
    <w:rsid w:val="00EA4A9E"/>
    <w:rsid w:val="00EA5B2C"/>
    <w:rsid w:val="00ED6802"/>
    <w:rsid w:val="00EE141F"/>
    <w:rsid w:val="00EE3619"/>
    <w:rsid w:val="00EE5F62"/>
    <w:rsid w:val="00EE6104"/>
    <w:rsid w:val="00EF421E"/>
    <w:rsid w:val="00EF58B9"/>
    <w:rsid w:val="00F01D58"/>
    <w:rsid w:val="00F0510C"/>
    <w:rsid w:val="00F1332A"/>
    <w:rsid w:val="00F17762"/>
    <w:rsid w:val="00F34B11"/>
    <w:rsid w:val="00F46773"/>
    <w:rsid w:val="00F52BD1"/>
    <w:rsid w:val="00F54FFC"/>
    <w:rsid w:val="00F647AD"/>
    <w:rsid w:val="00F64BE9"/>
    <w:rsid w:val="00F65C12"/>
    <w:rsid w:val="00F87E13"/>
    <w:rsid w:val="00F90ECA"/>
    <w:rsid w:val="00FA1091"/>
    <w:rsid w:val="00FA20A7"/>
    <w:rsid w:val="00FB16C9"/>
    <w:rsid w:val="00FB58B0"/>
    <w:rsid w:val="00FC6900"/>
    <w:rsid w:val="00FD2CF9"/>
    <w:rsid w:val="00FF02E7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65E5"/>
  <w15:docId w15:val="{AE011EA6-658E-4D4A-8B3B-837291E2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5520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286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7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75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1108"/>
    <w:pPr>
      <w:ind w:left="720"/>
      <w:contextualSpacing/>
    </w:pPr>
  </w:style>
  <w:style w:type="table" w:styleId="ab">
    <w:name w:val="Table Grid"/>
    <w:basedOn w:val="a1"/>
    <w:uiPriority w:val="59"/>
    <w:rsid w:val="004A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7982"/>
    <w:rPr>
      <w:color w:val="0000FF" w:themeColor="hyperlink"/>
      <w:u w:val="single"/>
    </w:rPr>
  </w:style>
  <w:style w:type="paragraph" w:styleId="ad">
    <w:name w:val="No Spacing"/>
    <w:uiPriority w:val="1"/>
    <w:qFormat/>
    <w:rsid w:val="0092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CB44-8875-4757-B930-03541671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Татьяна Николаевна Лысикова</cp:lastModifiedBy>
  <cp:revision>30</cp:revision>
  <cp:lastPrinted>2022-06-27T06:04:00Z</cp:lastPrinted>
  <dcterms:created xsi:type="dcterms:W3CDTF">2022-06-22T09:17:00Z</dcterms:created>
  <dcterms:modified xsi:type="dcterms:W3CDTF">2022-06-30T12:45:00Z</dcterms:modified>
</cp:coreProperties>
</file>