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C072" w14:textId="77777777" w:rsidR="007D29B3" w:rsidRPr="007D29B3" w:rsidRDefault="007D29B3" w:rsidP="007D29B3">
      <w:pPr>
        <w:tabs>
          <w:tab w:val="left" w:pos="4253"/>
          <w:tab w:val="center" w:pos="4819"/>
          <w:tab w:val="left" w:pos="5387"/>
          <w:tab w:val="left" w:pos="71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w:drawing>
          <wp:inline distT="0" distB="0" distL="0" distR="0" wp14:anchorId="313DCC91" wp14:editId="2ADDB383">
            <wp:extent cx="719455" cy="659130"/>
            <wp:effectExtent l="0" t="0" r="4445" b="7620"/>
            <wp:docPr id="1" name="Рисунок 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A55D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</w:t>
      </w:r>
    </w:p>
    <w:p w14:paraId="7617B35A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14:paraId="06488A58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(МИНФИН ЛНР)</w:t>
      </w:r>
    </w:p>
    <w:p w14:paraId="27F0152E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95CEE" w14:textId="77777777" w:rsidR="007D29B3" w:rsidRPr="007D29B3" w:rsidRDefault="007D29B3" w:rsidP="007D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1EDA6C" w14:textId="77777777" w:rsidR="007D29B3" w:rsidRPr="007D29B3" w:rsidRDefault="007D29B3" w:rsidP="007D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5085"/>
      </w:tblGrid>
      <w:tr w:rsidR="007D29B3" w:rsidRPr="007D29B3" w14:paraId="23EF99E6" w14:textId="77777777" w:rsidTr="00854693">
        <w:tc>
          <w:tcPr>
            <w:tcW w:w="4785" w:type="dxa"/>
            <w:shd w:val="clear" w:color="auto" w:fill="auto"/>
          </w:tcPr>
          <w:p w14:paraId="2BAE3169" w14:textId="120F9F88" w:rsidR="007D29B3" w:rsidRPr="007D29B3" w:rsidRDefault="007D29B3" w:rsidP="002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E5C00" w:rsidRPr="002E5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E5C00" w:rsidRPr="002E5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апреля</w:t>
            </w: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14:paraId="54AA4A42" w14:textId="371107EE" w:rsidR="007D29B3" w:rsidRPr="002E5C00" w:rsidRDefault="007D29B3" w:rsidP="002E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№ </w:t>
            </w:r>
            <w:r w:rsidR="002E5C00" w:rsidRPr="002E5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</w:t>
            </w:r>
          </w:p>
        </w:tc>
      </w:tr>
    </w:tbl>
    <w:p w14:paraId="39EFD0D1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AA79C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Луганск</w:t>
      </w:r>
    </w:p>
    <w:p w14:paraId="3F6CE2AA" w14:textId="77777777" w:rsidR="007D29B3" w:rsidRPr="007D29B3" w:rsidRDefault="007D29B3" w:rsidP="007D29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F40692D" w14:textId="77777777" w:rsidR="007D29B3" w:rsidRPr="007D29B3" w:rsidRDefault="007D29B3" w:rsidP="007D29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FBFE2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78412773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12.01.2023 № 6 «О наделении государственных (муниципальных) учреждений </w:t>
      </w:r>
    </w:p>
    <w:p w14:paraId="76936BC6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109A74A8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107A0FE6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0AD3E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56373" w14:textId="3078F842" w:rsidR="00D61B06" w:rsidRDefault="00D61B06" w:rsidP="00D61B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а основании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бюджетной 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отчетности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  2023 – 2025 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1B0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61B06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подпунктом 19.10 пункта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раздела III Положения </w:t>
      </w:r>
      <w:r w:rsidRPr="00D61B06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постановлением Правительства Луганской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6">
        <w:rPr>
          <w:rFonts w:ascii="Times New Roman" w:eastAsia="Calibri" w:hAnsi="Times New Roman" w:cs="Times New Roman"/>
          <w:sz w:val="28"/>
          <w:szCs w:val="28"/>
        </w:rPr>
        <w:t xml:space="preserve">Народной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6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6">
        <w:rPr>
          <w:rFonts w:ascii="Times New Roman" w:eastAsia="Calibri" w:hAnsi="Times New Roman" w:cs="Times New Roman"/>
          <w:sz w:val="28"/>
          <w:szCs w:val="28"/>
        </w:rPr>
        <w:t xml:space="preserve">от 30.03.2021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6">
        <w:rPr>
          <w:rFonts w:ascii="Times New Roman" w:eastAsia="Calibri" w:hAnsi="Times New Roman" w:cs="Times New Roman"/>
          <w:sz w:val="28"/>
          <w:szCs w:val="28"/>
        </w:rPr>
        <w:t xml:space="preserve">246/21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6">
        <w:rPr>
          <w:rFonts w:ascii="Times New Roman" w:eastAsia="Calibri" w:hAnsi="Times New Roman" w:cs="Times New Roman"/>
          <w:sz w:val="28"/>
          <w:szCs w:val="28"/>
        </w:rPr>
        <w:t>(с изменениями),</w:t>
      </w:r>
      <w:r w:rsidR="007D29B3" w:rsidRPr="007D2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822AEC" w14:textId="14252B31" w:rsidR="007D29B3" w:rsidRPr="007D29B3" w:rsidRDefault="007D29B3" w:rsidP="00D61B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B3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14:paraId="48B55323" w14:textId="77777777" w:rsidR="007D29B3" w:rsidRPr="007D29B3" w:rsidRDefault="007D29B3" w:rsidP="007D29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31ADA" w14:textId="76CCD21F" w:rsidR="00677F2D" w:rsidRPr="00677F2D" w:rsidRDefault="007D29B3" w:rsidP="00677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1. Внести в Приложение «Перечень участников бюджетного процесса по Луганской Народной Республике» к приказу Министерства финансов </w:t>
      </w:r>
      <w:r w:rsidR="00677F2D" w:rsidRPr="00677F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Луганской Народной Республики от 12.01.2023 № 6 «О наделении государственных (муниципальных) учреждений Луганской Народной Республики полномочиями получателей бюджетных средств в 2023 году»          </w:t>
      </w:r>
      <w:r w:rsidR="00BF0EE8">
        <w:rPr>
          <w:rFonts w:ascii="Times New Roman" w:eastAsia="Calibri" w:hAnsi="Times New Roman" w:cs="Times New Roman"/>
          <w:sz w:val="28"/>
          <w:szCs w:val="28"/>
        </w:rPr>
        <w:t>(</w:t>
      </w:r>
      <w:r w:rsidR="00677F2D" w:rsidRPr="00677F2D">
        <w:rPr>
          <w:rFonts w:ascii="Times New Roman" w:eastAsia="Calibri" w:hAnsi="Times New Roman" w:cs="Times New Roman"/>
          <w:sz w:val="28"/>
          <w:szCs w:val="28"/>
        </w:rPr>
        <w:t>с изменениями</w:t>
      </w:r>
      <w:r w:rsidR="00BF0EE8">
        <w:rPr>
          <w:rFonts w:ascii="Times New Roman" w:eastAsia="Calibri" w:hAnsi="Times New Roman" w:cs="Times New Roman"/>
          <w:sz w:val="28"/>
          <w:szCs w:val="28"/>
        </w:rPr>
        <w:t>), далее – Приложение</w:t>
      </w:r>
      <w:r w:rsidR="00677F2D" w:rsidRPr="00677F2D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14:paraId="14D9D6D1" w14:textId="77777777" w:rsidR="00677F2D" w:rsidRPr="00677F2D" w:rsidRDefault="00677F2D" w:rsidP="00677F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2DD8F" w14:textId="575EB614" w:rsidR="00677F2D" w:rsidRPr="00677F2D" w:rsidRDefault="002B656D" w:rsidP="00677F2D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Строку № 38</w:t>
      </w:r>
      <w:r w:rsidR="00677F2D" w:rsidRPr="00677F2D">
        <w:rPr>
          <w:rFonts w:ascii="Times New Roman" w:eastAsia="Calibri" w:hAnsi="Times New Roman" w:cs="Times New Roman"/>
          <w:sz w:val="28"/>
          <w:szCs w:val="28"/>
        </w:rPr>
        <w:t>4 Приложения изложить в следующей редакции:</w:t>
      </w:r>
    </w:p>
    <w:p w14:paraId="62CA61F5" w14:textId="77777777" w:rsidR="00677F2D" w:rsidRPr="00677F2D" w:rsidRDefault="00677F2D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5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2695"/>
        <w:gridCol w:w="1322"/>
        <w:gridCol w:w="1413"/>
        <w:gridCol w:w="1516"/>
        <w:gridCol w:w="330"/>
      </w:tblGrid>
      <w:tr w:rsidR="00DD35C4" w:rsidRPr="00677F2D" w14:paraId="52C1DE97" w14:textId="77777777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CD7E3" w14:textId="77777777" w:rsidR="00DD35C4" w:rsidRPr="00677F2D" w:rsidRDefault="00DD35C4" w:rsidP="00677F2D">
            <w:pPr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292D7D0" w14:textId="0B092B90" w:rsidR="00DD35C4" w:rsidRPr="00677F2D" w:rsidRDefault="00DD35C4" w:rsidP="00DD35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66E10D1" w14:textId="77777777" w:rsidR="00DD35C4" w:rsidRPr="00677F2D" w:rsidRDefault="00DD35C4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87FBFE" w14:textId="5D9EAE7B" w:rsidR="00DD35C4" w:rsidRPr="00677F2D" w:rsidRDefault="00DD35C4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2695" w:type="dxa"/>
            <w:vAlign w:val="center"/>
          </w:tcPr>
          <w:p w14:paraId="06DAFF7E" w14:textId="0C42B73F" w:rsidR="00DD35C4" w:rsidRPr="00677F2D" w:rsidRDefault="00DD35C4" w:rsidP="00DD35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35C4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УЧРЕЖДЕНИЕ ЛУГАНСКОЙ НАРОДНОЙ РЕСПУБЛИКИ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«ЦЕНТР ОЛИМПИЙСКОЙ ПОДГОТОВКИ СПОРТСМЕНОВ «ОЛИМП-СПОРТ»</w:t>
            </w:r>
          </w:p>
        </w:tc>
        <w:tc>
          <w:tcPr>
            <w:tcW w:w="1322" w:type="dxa"/>
            <w:vAlign w:val="center"/>
          </w:tcPr>
          <w:p w14:paraId="1A882B70" w14:textId="00A4420B" w:rsidR="00DD35C4" w:rsidRPr="00DD35C4" w:rsidRDefault="00DD35C4" w:rsidP="00DD35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9403007164</w:t>
            </w:r>
          </w:p>
        </w:tc>
        <w:tc>
          <w:tcPr>
            <w:tcW w:w="1413" w:type="dxa"/>
            <w:vAlign w:val="center"/>
          </w:tcPr>
          <w:p w14:paraId="74F73709" w14:textId="1151BC42" w:rsidR="00DD35C4" w:rsidRPr="00DD35C4" w:rsidRDefault="00DD35C4" w:rsidP="00DD35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940301001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4B073BD2" w14:textId="02F4BC76" w:rsidR="00DD35C4" w:rsidRPr="00DD35C4" w:rsidRDefault="00DD35C4" w:rsidP="00DD35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1229400025733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8EC253" w14:textId="77777777" w:rsidR="00DD35C4" w:rsidRPr="00677F2D" w:rsidRDefault="00DD35C4" w:rsidP="001F217D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79D68C3A" w14:textId="77777777" w:rsidR="00677F2D" w:rsidRDefault="00677F2D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C9DD9D" w14:textId="4E698FA9" w:rsidR="006B081E" w:rsidRDefault="006B081E" w:rsidP="006B0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6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7376D">
        <w:rPr>
          <w:rFonts w:ascii="Times New Roman" w:eastAsia="Calibri" w:hAnsi="Times New Roman" w:cs="Times New Roman"/>
          <w:sz w:val="28"/>
          <w:szCs w:val="28"/>
        </w:rPr>
        <w:t xml:space="preserve">. Приложение после строки № </w:t>
      </w:r>
      <w:r>
        <w:rPr>
          <w:rFonts w:ascii="Times New Roman" w:eastAsia="Calibri" w:hAnsi="Times New Roman" w:cs="Times New Roman"/>
          <w:sz w:val="28"/>
          <w:szCs w:val="28"/>
        </w:rPr>
        <w:t>481</w:t>
      </w:r>
      <w:r w:rsidRPr="0087376D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p w14:paraId="4547B616" w14:textId="77777777" w:rsidR="006B081E" w:rsidRDefault="006B081E" w:rsidP="006B0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709"/>
        <w:gridCol w:w="567"/>
        <w:gridCol w:w="567"/>
        <w:gridCol w:w="2977"/>
        <w:gridCol w:w="1275"/>
        <w:gridCol w:w="1134"/>
        <w:gridCol w:w="1560"/>
        <w:gridCol w:w="283"/>
      </w:tblGrid>
      <w:tr w:rsidR="006B081E" w:rsidRPr="0087376D" w14:paraId="2972F59B" w14:textId="77777777" w:rsidTr="00743378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531D" w14:textId="77777777" w:rsidR="006B081E" w:rsidRPr="009369B9" w:rsidRDefault="006B081E" w:rsidP="00FB0953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9369B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87E79AA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270E71F6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369FF0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977" w:type="dxa"/>
            <w:vAlign w:val="center"/>
          </w:tcPr>
          <w:p w14:paraId="7AA2B584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275" w:type="dxa"/>
            <w:vAlign w:val="center"/>
          </w:tcPr>
          <w:p w14:paraId="4F1A888E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9405002267</w:t>
            </w:r>
          </w:p>
        </w:tc>
        <w:tc>
          <w:tcPr>
            <w:tcW w:w="1134" w:type="dxa"/>
            <w:vAlign w:val="center"/>
          </w:tcPr>
          <w:p w14:paraId="47F59650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3945607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1239400000950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511A6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81E" w:rsidRPr="0087376D" w14:paraId="1B20BC17" w14:textId="77777777" w:rsidTr="00743378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50F27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6632ED4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6081E75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854520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2977" w:type="dxa"/>
          </w:tcPr>
          <w:p w14:paraId="33B98F34" w14:textId="0BF5A48E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УЧРЕЖДЕНИЕ ЛУГАНСКОЙ НАРОДНОЙ 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РЕСПУБЛИКИ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"КРЕМЕНСКАЯ РАЙОННАЯ ЦЕНТРАЛЬНАЯ БИБЛИОТЕКА"</w:t>
            </w:r>
          </w:p>
        </w:tc>
        <w:tc>
          <w:tcPr>
            <w:tcW w:w="1275" w:type="dxa"/>
            <w:vAlign w:val="center"/>
          </w:tcPr>
          <w:p w14:paraId="70B788AB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9405002235</w:t>
            </w:r>
          </w:p>
        </w:tc>
        <w:tc>
          <w:tcPr>
            <w:tcW w:w="1134" w:type="dxa"/>
            <w:vAlign w:val="center"/>
          </w:tcPr>
          <w:p w14:paraId="4C02EC99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3B99C0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1239400000916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315E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81E" w:rsidRPr="0087376D" w14:paraId="35134C0D" w14:textId="77777777" w:rsidTr="00743378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C8922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485C1D5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6A69D21B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AE4BD1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2977" w:type="dxa"/>
          </w:tcPr>
          <w:p w14:paraId="519F9459" w14:textId="5D8E61EC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ЛУГАНСКОЙ НАРОДНОЙ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4D2B" w:rsidRP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РЕСПУБЛИКИ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"КРЕМЕНСКОЙ РАЙОННЫЙ ДВОРЕЦ КУЛЬТУРЫ"</w:t>
            </w:r>
          </w:p>
        </w:tc>
        <w:tc>
          <w:tcPr>
            <w:tcW w:w="1275" w:type="dxa"/>
            <w:vAlign w:val="center"/>
          </w:tcPr>
          <w:p w14:paraId="720B0B3F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9405002228</w:t>
            </w:r>
          </w:p>
        </w:tc>
        <w:tc>
          <w:tcPr>
            <w:tcW w:w="1134" w:type="dxa"/>
            <w:vAlign w:val="center"/>
          </w:tcPr>
          <w:p w14:paraId="2CBB65D3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C3E25E5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1239400000894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09EA7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81E" w:rsidRPr="0087376D" w14:paraId="0D83367C" w14:textId="77777777" w:rsidTr="00743378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97154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25D7EDA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</w:tcPr>
          <w:p w14:paraId="17D85B26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2D6E22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2977" w:type="dxa"/>
          </w:tcPr>
          <w:p w14:paraId="03E70A70" w14:textId="595B62CB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ЛУГАНСКОЙ НАРОДНОЙ</w:t>
            </w:r>
            <w:r w:rsidR="00E64D2B">
              <w:t xml:space="preserve"> </w:t>
            </w:r>
            <w:r w:rsidR="00E64D2B" w:rsidRP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РЕСПУБЛИКИ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"КРЕМЕНСКОЙ РАЙОННЫЙ КРАЕВЕДЧЕСКИЙ МУЗЕЙ"</w:t>
            </w:r>
          </w:p>
        </w:tc>
        <w:tc>
          <w:tcPr>
            <w:tcW w:w="1275" w:type="dxa"/>
            <w:vAlign w:val="center"/>
          </w:tcPr>
          <w:p w14:paraId="5188165F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9405002210</w:t>
            </w:r>
          </w:p>
        </w:tc>
        <w:tc>
          <w:tcPr>
            <w:tcW w:w="1134" w:type="dxa"/>
            <w:vAlign w:val="center"/>
          </w:tcPr>
          <w:p w14:paraId="6CCF1061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B43938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1239400000883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0D68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81E" w:rsidRPr="0087376D" w14:paraId="18A0988A" w14:textId="77777777" w:rsidTr="00743378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DF581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505A7C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62AC345E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61D484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2977" w:type="dxa"/>
          </w:tcPr>
          <w:p w14:paraId="5B2281AD" w14:textId="060CEE90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4D2B" w:rsidRP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РЕСПУБЛИКИ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"КР</w:t>
            </w:r>
            <w:r w:rsidR="00752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ЕМЕН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РАЙОННАЯ МУЗЫКАЛЬНАЯ ШКОЛА"</w:t>
            </w:r>
          </w:p>
        </w:tc>
        <w:tc>
          <w:tcPr>
            <w:tcW w:w="1275" w:type="dxa"/>
            <w:vAlign w:val="center"/>
          </w:tcPr>
          <w:p w14:paraId="55D5ACC1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9405002242</w:t>
            </w:r>
          </w:p>
        </w:tc>
        <w:tc>
          <w:tcPr>
            <w:tcW w:w="1134" w:type="dxa"/>
            <w:vAlign w:val="center"/>
          </w:tcPr>
          <w:p w14:paraId="015138F7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4030ED5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1239400000905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CD693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81E" w:rsidRPr="0087376D" w14:paraId="3283E0A0" w14:textId="77777777" w:rsidTr="00743378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89AC5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9265557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7" w:type="dxa"/>
          </w:tcPr>
          <w:p w14:paraId="0EA4BDA1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0B86DA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2977" w:type="dxa"/>
          </w:tcPr>
          <w:p w14:paraId="12415056" w14:textId="3D93EA50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ОБРАЗОВАТЕЛЬНОЕ  УЧРЕЖДЕНИЕ ДОПОЛНИТЕЛЬНОГО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ЛУГАНСКОЙ НАРОДНОЙ</w:t>
            </w:r>
            <w:r w:rsidR="00E64D2B">
              <w:t xml:space="preserve"> </w:t>
            </w:r>
            <w:r w:rsidR="00E64D2B" w:rsidRP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РЕСПУБЛИКИ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"КРЕМЕНСКАЯ РАЙОННАЯ ХУДОЖЕСТВЕННАЯ ШКОЛА"</w:t>
            </w:r>
          </w:p>
        </w:tc>
        <w:tc>
          <w:tcPr>
            <w:tcW w:w="1275" w:type="dxa"/>
            <w:vAlign w:val="center"/>
          </w:tcPr>
          <w:p w14:paraId="6EB39F5F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9405002203</w:t>
            </w:r>
          </w:p>
        </w:tc>
        <w:tc>
          <w:tcPr>
            <w:tcW w:w="1134" w:type="dxa"/>
            <w:vAlign w:val="center"/>
          </w:tcPr>
          <w:p w14:paraId="7BF5FF30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4BC20F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1239400000872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08966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081E" w:rsidRPr="0087376D" w14:paraId="632B92FA" w14:textId="77777777" w:rsidTr="0089489A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D3A69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C69148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67" w:type="dxa"/>
          </w:tcPr>
          <w:p w14:paraId="7DC04767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8028DD" w14:textId="77777777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977" w:type="dxa"/>
          </w:tcPr>
          <w:p w14:paraId="53AC763C" w14:textId="6AE6D240" w:rsidR="006B081E" w:rsidRPr="009369B9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4D2B" w:rsidRP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РЕСПУБЛИКИ </w:t>
            </w:r>
            <w:r w:rsid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1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"КРЕМЕНСКАЯ  ДЕТСКО-ЮНО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281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СПОРТИВНАЯ ШКОЛА"</w:t>
            </w:r>
          </w:p>
        </w:tc>
        <w:tc>
          <w:tcPr>
            <w:tcW w:w="1275" w:type="dxa"/>
            <w:vAlign w:val="center"/>
          </w:tcPr>
          <w:p w14:paraId="1A40AE5F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9405002250</w:t>
            </w:r>
          </w:p>
        </w:tc>
        <w:tc>
          <w:tcPr>
            <w:tcW w:w="1134" w:type="dxa"/>
            <w:vAlign w:val="center"/>
          </w:tcPr>
          <w:p w14:paraId="3E6E2C6F" w14:textId="77777777" w:rsidR="006B081E" w:rsidRPr="00C84BC1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B6176" w14:textId="77777777" w:rsidR="006B081E" w:rsidRPr="005D586E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1239400000938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6BC1F" w14:textId="77777777" w:rsidR="006B081E" w:rsidRPr="00C84BC1" w:rsidRDefault="006B081E" w:rsidP="00FB0953">
            <w:pPr>
              <w:tabs>
                <w:tab w:val="left" w:pos="459"/>
              </w:tabs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66DA" w:rsidRPr="0087376D" w14:paraId="04C21963" w14:textId="77777777" w:rsidTr="002466DA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76FC" w14:textId="77777777" w:rsidR="002466DA" w:rsidRPr="009369B9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8B71A5" w14:textId="77777777" w:rsidR="002466DA" w:rsidRPr="009369B9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481</w:t>
            </w:r>
            <w:r w:rsidRPr="009369B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</w:tcPr>
          <w:p w14:paraId="7693A772" w14:textId="77777777" w:rsidR="002466DA" w:rsidRPr="009369B9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8BBED2" w14:textId="77777777" w:rsidR="002466DA" w:rsidRPr="009369B9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eastAsia="Calibri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2977" w:type="dxa"/>
            <w:vAlign w:val="center"/>
          </w:tcPr>
          <w:p w14:paraId="21244240" w14:textId="60666102" w:rsidR="002466DA" w:rsidRPr="009369B9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  УЧРЕЖДЕНИЕ ДОПОЛ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НИТЕЛЬНОГО ОБРАЗОВАНИЯ ЛУГАНСКОЙ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НАРОДНОЙ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4D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РЕСПУБЛИКИ</w:t>
            </w:r>
            <w:r w:rsidRPr="00936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"ЦЕНТР ФИЗИЧЕСКОГО ЗДОРОВЬЯ "СПОРТ ДЛЯ ВСЕХ"</w:t>
            </w:r>
          </w:p>
        </w:tc>
        <w:tc>
          <w:tcPr>
            <w:tcW w:w="1275" w:type="dxa"/>
            <w:vAlign w:val="center"/>
          </w:tcPr>
          <w:p w14:paraId="070E616D" w14:textId="77777777" w:rsidR="002466DA" w:rsidRPr="00C84BC1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9405002274</w:t>
            </w:r>
          </w:p>
        </w:tc>
        <w:tc>
          <w:tcPr>
            <w:tcW w:w="1134" w:type="dxa"/>
            <w:vAlign w:val="center"/>
          </w:tcPr>
          <w:p w14:paraId="4DBC53B6" w14:textId="77777777" w:rsidR="002466DA" w:rsidRPr="00C84BC1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9405002274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CE44109" w14:textId="77777777" w:rsidR="002466DA" w:rsidRPr="005D586E" w:rsidRDefault="002466DA" w:rsidP="002466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1239400000949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744685" w14:textId="5B7200F0" w:rsidR="002466DA" w:rsidRPr="00D61B06" w:rsidRDefault="002466DA" w:rsidP="002466DA">
            <w:pPr>
              <w:tabs>
                <w:tab w:val="left" w:pos="459"/>
              </w:tabs>
              <w:ind w:right="524"/>
              <w:rPr>
                <w:rFonts w:ascii="Times New Roman" w:hAnsi="Times New Roman" w:cs="Times New Roman"/>
                <w:color w:val="000000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03BC8869" w14:textId="77777777" w:rsidR="006B081E" w:rsidRPr="00677F2D" w:rsidRDefault="006B081E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7C0F3" w14:textId="615C9D26" w:rsidR="00C112C2" w:rsidRDefault="00C112C2" w:rsidP="00C112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2C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112C2">
        <w:rPr>
          <w:rFonts w:ascii="Times New Roman" w:eastAsia="Calibri" w:hAnsi="Times New Roman" w:cs="Times New Roman"/>
          <w:sz w:val="28"/>
          <w:szCs w:val="28"/>
        </w:rPr>
        <w:t>. Приложение после строки № 777</w:t>
      </w:r>
      <w:r w:rsidRPr="00C112C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</w:t>
      </w:r>
      <w:r w:rsidRPr="00C112C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79C69FB5" w14:textId="77777777" w:rsidR="00123F34" w:rsidRDefault="00123F34" w:rsidP="00C112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11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701"/>
        <w:gridCol w:w="562"/>
        <w:gridCol w:w="562"/>
        <w:gridCol w:w="2934"/>
        <w:gridCol w:w="1259"/>
        <w:gridCol w:w="1120"/>
        <w:gridCol w:w="1539"/>
        <w:gridCol w:w="562"/>
        <w:gridCol w:w="1539"/>
      </w:tblGrid>
      <w:tr w:rsidR="00743378" w:rsidRPr="00677F2D" w14:paraId="7B1D293F" w14:textId="2CBBCA3F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E4621" w14:textId="111A61F6" w:rsidR="00743378" w:rsidRPr="007D544A" w:rsidRDefault="00743378" w:rsidP="007D544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544A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69595" w14:textId="6C3654C0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06D563BA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5F8DF1" w14:textId="3CDC09E9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2977" w:type="dxa"/>
          </w:tcPr>
          <w:p w14:paraId="43D5394E" w14:textId="1458DCD9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275" w:type="dxa"/>
            <w:vAlign w:val="center"/>
          </w:tcPr>
          <w:p w14:paraId="66044E9C" w14:textId="59E459B7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9405002309</w:t>
            </w:r>
          </w:p>
        </w:tc>
        <w:tc>
          <w:tcPr>
            <w:tcW w:w="1134" w:type="dxa"/>
            <w:vAlign w:val="center"/>
          </w:tcPr>
          <w:p w14:paraId="4E489861" w14:textId="285296AD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20A95AF" w14:textId="23DF55B8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1239400001202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15BF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4AA6CF" w14:textId="5E568CEC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04502CEC" w14:textId="39EE1776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AA91A" w14:textId="77777777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7F2B5E" w14:textId="6AB54DE8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38AF9D86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3AF87E" w14:textId="6074F481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977" w:type="dxa"/>
          </w:tcPr>
          <w:p w14:paraId="255BD94F" w14:textId="301D3E29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8 «СВЕТЛЯЧОК»</w:t>
            </w:r>
          </w:p>
        </w:tc>
        <w:tc>
          <w:tcPr>
            <w:tcW w:w="1275" w:type="dxa"/>
            <w:vAlign w:val="center"/>
          </w:tcPr>
          <w:p w14:paraId="4FAC75E1" w14:textId="036B327C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9405002387</w:t>
            </w:r>
          </w:p>
        </w:tc>
        <w:tc>
          <w:tcPr>
            <w:tcW w:w="1134" w:type="dxa"/>
            <w:vAlign w:val="center"/>
          </w:tcPr>
          <w:p w14:paraId="26330BD6" w14:textId="427C6509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59D515" w14:textId="49E82F43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F711E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06CF8C" w14:textId="0F741C54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11576B31" w14:textId="66552B36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B5CF8" w14:textId="77777777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D8063F" w14:textId="24B632E6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14:paraId="04744E52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ED5270" w14:textId="01D4CFEF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2977" w:type="dxa"/>
          </w:tcPr>
          <w:p w14:paraId="37808ACC" w14:textId="6CE66FC0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9 «КРАСНАЯ ШАПОЧКА»</w:t>
            </w:r>
          </w:p>
        </w:tc>
        <w:tc>
          <w:tcPr>
            <w:tcW w:w="1275" w:type="dxa"/>
            <w:vAlign w:val="center"/>
          </w:tcPr>
          <w:p w14:paraId="5959948A" w14:textId="393CE7A2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9405002370</w:t>
            </w:r>
          </w:p>
        </w:tc>
        <w:tc>
          <w:tcPr>
            <w:tcW w:w="1134" w:type="dxa"/>
            <w:vAlign w:val="center"/>
          </w:tcPr>
          <w:p w14:paraId="5CA46991" w14:textId="708EF1C3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72CE0C" w14:textId="6B69F8C0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D47D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67B279" w14:textId="72538B59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15384E20" w14:textId="6136AF76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1091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49740E" w14:textId="20BA97DF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29F63100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C2A6D6" w14:textId="4C360415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2977" w:type="dxa"/>
          </w:tcPr>
          <w:p w14:paraId="1A8757C8" w14:textId="5F5A162E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10 «МАЛЮТКА»</w:t>
            </w:r>
          </w:p>
        </w:tc>
        <w:tc>
          <w:tcPr>
            <w:tcW w:w="1275" w:type="dxa"/>
            <w:vAlign w:val="center"/>
          </w:tcPr>
          <w:p w14:paraId="553F46AE" w14:textId="36DDC3B8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9405002362</w:t>
            </w:r>
          </w:p>
        </w:tc>
        <w:tc>
          <w:tcPr>
            <w:tcW w:w="1134" w:type="dxa"/>
            <w:vAlign w:val="center"/>
          </w:tcPr>
          <w:p w14:paraId="778775CC" w14:textId="74AA49AD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2BF053A" w14:textId="5B78CEAA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1239400001389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6FD7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F6241A" w14:textId="02857C55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7C47DF1A" w14:textId="42D3B1F1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41F57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9E31D" w14:textId="73C55A3F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vAlign w:val="center"/>
          </w:tcPr>
          <w:p w14:paraId="782A9FEE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4669D8" w14:textId="4F47823A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2977" w:type="dxa"/>
          </w:tcPr>
          <w:p w14:paraId="26574B07" w14:textId="1E11BF40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«ЛИСИЧАНСКИЙ ЯСЛИ-САД КОМБИНИРОВАННОГО ВИДА № 14 «ТЕРЕМОК»</w:t>
            </w:r>
          </w:p>
        </w:tc>
        <w:tc>
          <w:tcPr>
            <w:tcW w:w="1275" w:type="dxa"/>
            <w:vAlign w:val="center"/>
          </w:tcPr>
          <w:p w14:paraId="7DE610EC" w14:textId="43D957E6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B7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9405002348</w:t>
            </w:r>
          </w:p>
        </w:tc>
        <w:tc>
          <w:tcPr>
            <w:tcW w:w="1134" w:type="dxa"/>
            <w:vAlign w:val="center"/>
          </w:tcPr>
          <w:p w14:paraId="7E243593" w14:textId="040DFBAF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E2854BE" w14:textId="449D45C5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1239400001268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26297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5E42BE" w14:textId="43727655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714A3572" w14:textId="113344D9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74659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46DFBB" w14:textId="05D34193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  <w:vAlign w:val="center"/>
          </w:tcPr>
          <w:p w14:paraId="7601E95D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28C4C" w14:textId="055BDACB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2977" w:type="dxa"/>
          </w:tcPr>
          <w:p w14:paraId="59AD0EA8" w14:textId="29E2BA3E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</w:t>
            </w:r>
            <w:r w:rsidRPr="001B7D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НАРОДНОЙ РЕСПУБЛИКИ «ЛИСИЧАНСКИЙ ЯСЛИ-САД КОМБИНИРОВАННОГО ВИДА № 15 «КАЛИНУШКА»</w:t>
            </w:r>
          </w:p>
        </w:tc>
        <w:tc>
          <w:tcPr>
            <w:tcW w:w="1275" w:type="dxa"/>
            <w:vAlign w:val="center"/>
          </w:tcPr>
          <w:p w14:paraId="5F183512" w14:textId="277D15FC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9405002355</w:t>
            </w:r>
          </w:p>
        </w:tc>
        <w:tc>
          <w:tcPr>
            <w:tcW w:w="1134" w:type="dxa"/>
            <w:vAlign w:val="center"/>
          </w:tcPr>
          <w:p w14:paraId="3EB8DEE9" w14:textId="04C11AE0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4C75A6" w14:textId="608A73A0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5EFCD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E4F9CB" w14:textId="3CFCE7D0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1513765F" w14:textId="494FCD18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DF1F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6F155F1" w14:textId="24A282AD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337ADE63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B23BA8" w14:textId="2FE54A8E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2977" w:type="dxa"/>
          </w:tcPr>
          <w:p w14:paraId="4FA75EA4" w14:textId="7A0F94A4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275" w:type="dxa"/>
            <w:vAlign w:val="center"/>
          </w:tcPr>
          <w:p w14:paraId="62E6A5C6" w14:textId="7F30AAEF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9405002394</w:t>
            </w:r>
          </w:p>
        </w:tc>
        <w:tc>
          <w:tcPr>
            <w:tcW w:w="1134" w:type="dxa"/>
            <w:vAlign w:val="center"/>
          </w:tcPr>
          <w:p w14:paraId="457281DC" w14:textId="091A8F6F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4ECA219" w14:textId="3A82B1E5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1239400001411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0099E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7BDE60" w14:textId="74DD721F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1247D5C5" w14:textId="4C0EB562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9B80B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FA758D" w14:textId="702B6B8B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67" w:type="dxa"/>
            <w:vAlign w:val="center"/>
          </w:tcPr>
          <w:p w14:paraId="237C4FC8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0D6FEA" w14:textId="0A69F4E4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977" w:type="dxa"/>
          </w:tcPr>
          <w:p w14:paraId="658B5B8E" w14:textId="42C659A7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275" w:type="dxa"/>
            <w:vAlign w:val="center"/>
          </w:tcPr>
          <w:p w14:paraId="2E443C44" w14:textId="5AFD4B7F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9405002411</w:t>
            </w:r>
          </w:p>
        </w:tc>
        <w:tc>
          <w:tcPr>
            <w:tcW w:w="1134" w:type="dxa"/>
            <w:vAlign w:val="center"/>
          </w:tcPr>
          <w:p w14:paraId="0AC8C2D7" w14:textId="42462D7D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2E7662E" w14:textId="42EF5FD4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1239400001433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328C9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514664" w14:textId="5B2DE410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6670CA3B" w14:textId="280669B5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A8F3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8E09EFC" w14:textId="71A66445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14:paraId="0C402123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43EB4C" w14:textId="1DE4975C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2977" w:type="dxa"/>
          </w:tcPr>
          <w:p w14:paraId="2FA68333" w14:textId="4E6A4218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275" w:type="dxa"/>
            <w:vAlign w:val="center"/>
          </w:tcPr>
          <w:p w14:paraId="22040509" w14:textId="194BF2E6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9405002443</w:t>
            </w:r>
          </w:p>
        </w:tc>
        <w:tc>
          <w:tcPr>
            <w:tcW w:w="1134" w:type="dxa"/>
            <w:vAlign w:val="center"/>
          </w:tcPr>
          <w:p w14:paraId="0F41E504" w14:textId="11B216E8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FB8D83" w14:textId="743C2659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1239400001521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EB2A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121681" w14:textId="4A905ADF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471F9E9E" w14:textId="65F60CDB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A2471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00B2C27" w14:textId="189B2BC0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67" w:type="dxa"/>
            <w:vAlign w:val="center"/>
          </w:tcPr>
          <w:p w14:paraId="17A98B2B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4CB089" w14:textId="658F77AA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2977" w:type="dxa"/>
          </w:tcPr>
          <w:p w14:paraId="3F1D4F49" w14:textId="5D76782C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275" w:type="dxa"/>
            <w:vAlign w:val="center"/>
          </w:tcPr>
          <w:p w14:paraId="6277835A" w14:textId="78258258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9405002330</w:t>
            </w:r>
          </w:p>
        </w:tc>
        <w:tc>
          <w:tcPr>
            <w:tcW w:w="1134" w:type="dxa"/>
            <w:vAlign w:val="center"/>
          </w:tcPr>
          <w:p w14:paraId="1DF6F9C0" w14:textId="52064F6C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D7FD5D" w14:textId="42981879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1239400001213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C919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581E07" w14:textId="1B1C6F0B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7F0E5D66" w14:textId="6E84BEAB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D097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314F854" w14:textId="1884C5AA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14:paraId="76877BB0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A11296" w14:textId="4BEEAD64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2977" w:type="dxa"/>
          </w:tcPr>
          <w:p w14:paraId="2C52E3E1" w14:textId="24ED0794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275" w:type="dxa"/>
            <w:vAlign w:val="center"/>
          </w:tcPr>
          <w:p w14:paraId="02FCEAFC" w14:textId="5721B9F9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9405002316</w:t>
            </w:r>
          </w:p>
        </w:tc>
        <w:tc>
          <w:tcPr>
            <w:tcW w:w="1134" w:type="dxa"/>
            <w:vAlign w:val="center"/>
          </w:tcPr>
          <w:p w14:paraId="3BCF7A86" w14:textId="43E87A32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19C2A45" w14:textId="5FEFA269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1239400001191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64F1D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9394F0" w14:textId="2D1B7E3A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3FF838C9" w14:textId="39C5ADE7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A8D32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220511" w14:textId="661215C8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  <w:vAlign w:val="center"/>
          </w:tcPr>
          <w:p w14:paraId="6529567C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E7AFCE" w14:textId="1E7EC01A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2977" w:type="dxa"/>
          </w:tcPr>
          <w:p w14:paraId="3C506D18" w14:textId="34487934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275" w:type="dxa"/>
            <w:vAlign w:val="center"/>
          </w:tcPr>
          <w:p w14:paraId="747603EA" w14:textId="48A4A9DA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9405002429</w:t>
            </w:r>
          </w:p>
        </w:tc>
        <w:tc>
          <w:tcPr>
            <w:tcW w:w="1134" w:type="dxa"/>
            <w:vAlign w:val="center"/>
          </w:tcPr>
          <w:p w14:paraId="6E810BCF" w14:textId="7014FA4B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7AF024D" w14:textId="073688CA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1239400001499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2B71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AD545A" w14:textId="5CD5CF6B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52302B74" w14:textId="6789EDF0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6DF15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757AE" w14:textId="01679474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14:paraId="1EDB6DD4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1119A8" w14:textId="7F9C7910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2977" w:type="dxa"/>
          </w:tcPr>
          <w:p w14:paraId="2212325A" w14:textId="5B5EA1D2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275" w:type="dxa"/>
            <w:vAlign w:val="center"/>
          </w:tcPr>
          <w:p w14:paraId="2F2264E3" w14:textId="6FD2F0E0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9405002404</w:t>
            </w:r>
          </w:p>
        </w:tc>
        <w:tc>
          <w:tcPr>
            <w:tcW w:w="1134" w:type="dxa"/>
            <w:vAlign w:val="center"/>
          </w:tcPr>
          <w:p w14:paraId="55852929" w14:textId="0A6FB54B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088FBC8" w14:textId="522A5D69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1239400001422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EB11" w14:textId="77777777" w:rsidR="00743378" w:rsidRPr="00FC41A7" w:rsidRDefault="00743378" w:rsidP="00743378">
            <w:pPr>
              <w:ind w:right="5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7A0A19" w14:textId="70265348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378" w:rsidRPr="00677F2D" w14:paraId="1BEC3901" w14:textId="31E228DD" w:rsidTr="0089489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4D8F" w14:textId="77777777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FEE77" w14:textId="6B992AA1" w:rsidR="00743378" w:rsidRPr="00FC41A7" w:rsidRDefault="00743378" w:rsidP="00AF3D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C41A7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FC41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67" w:type="dxa"/>
            <w:vAlign w:val="center"/>
          </w:tcPr>
          <w:p w14:paraId="216BFF3C" w14:textId="77777777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2B5685" w14:textId="30DD4FED" w:rsidR="00743378" w:rsidRPr="00110EB6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2977" w:type="dxa"/>
          </w:tcPr>
          <w:p w14:paraId="64A30F38" w14:textId="5872DEA3" w:rsidR="00743378" w:rsidRPr="001B7DC1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7DC1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275" w:type="dxa"/>
            <w:vAlign w:val="center"/>
          </w:tcPr>
          <w:p w14:paraId="5E8BCE8E" w14:textId="7A8AB1B8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9405002436</w:t>
            </w:r>
          </w:p>
        </w:tc>
        <w:tc>
          <w:tcPr>
            <w:tcW w:w="1134" w:type="dxa"/>
            <w:vAlign w:val="center"/>
          </w:tcPr>
          <w:p w14:paraId="347FF70D" w14:textId="35D0D7E1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C3582EB" w14:textId="3E4E6F8B" w:rsidR="00743378" w:rsidRPr="00FC41A7" w:rsidRDefault="00743378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1239400001532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C1B2A" w14:textId="67F85A28" w:rsidR="00743378" w:rsidRPr="00D61B06" w:rsidRDefault="00743378" w:rsidP="002466DA">
            <w:pPr>
              <w:ind w:right="524"/>
              <w:rPr>
                <w:rFonts w:ascii="Times New Roman" w:hAnsi="Times New Roman" w:cs="Times New Roman"/>
                <w:color w:val="000000"/>
              </w:rPr>
            </w:pPr>
            <w:r w:rsidRPr="00D61B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468093" w14:textId="4027B308" w:rsidR="00743378" w:rsidRPr="00FC41A7" w:rsidRDefault="00743378" w:rsidP="009C5B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2B91BF6" w14:textId="77777777" w:rsidR="006B081E" w:rsidRDefault="006B081E" w:rsidP="001B7D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A4CA3B" w14:textId="4EB11173" w:rsidR="00FC41A7" w:rsidRDefault="00FC41A7" w:rsidP="00C112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A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41A7">
        <w:rPr>
          <w:rFonts w:ascii="Times New Roman" w:eastAsia="Calibri" w:hAnsi="Times New Roman" w:cs="Times New Roman"/>
          <w:sz w:val="28"/>
          <w:szCs w:val="28"/>
        </w:rPr>
        <w:t>. Приложение после строки № 7</w:t>
      </w: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FC41A7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p w14:paraId="4BB539D1" w14:textId="77777777" w:rsidR="00FC41A7" w:rsidRDefault="00FC41A7" w:rsidP="00C112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2977"/>
        <w:gridCol w:w="1275"/>
        <w:gridCol w:w="1134"/>
        <w:gridCol w:w="1560"/>
        <w:gridCol w:w="567"/>
      </w:tblGrid>
      <w:tr w:rsidR="004C1BF6" w:rsidRPr="00FC41A7" w14:paraId="430A0564" w14:textId="013F0E39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97A83" w14:textId="59AF451E" w:rsidR="004C1BF6" w:rsidRPr="004C1BF6" w:rsidRDefault="004C1BF6" w:rsidP="005D586E">
            <w:pPr>
              <w:ind w:left="-9"/>
              <w:jc w:val="center"/>
              <w:rPr>
                <w:rFonts w:ascii="Times New Roman" w:eastAsia="Calibri" w:hAnsi="Times New Roman" w:cs="Times New Roman"/>
              </w:rPr>
            </w:pPr>
            <w:r w:rsidRPr="004C1BF6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18DEDDC" w14:textId="375ED5B6" w:rsidR="004C1BF6" w:rsidRPr="0087376D" w:rsidRDefault="004C1BF6" w:rsidP="004C1BF6">
            <w:pPr>
              <w:ind w:left="-250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14:paraId="2CEADB41" w14:textId="77777777" w:rsidR="004C1BF6" w:rsidRPr="00110EB6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EA0748" w14:textId="41E05B60" w:rsidR="004C1BF6" w:rsidRPr="00110EB6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977" w:type="dxa"/>
          </w:tcPr>
          <w:p w14:paraId="5526379C" w14:textId="66DB11FF" w:rsidR="004C1BF6" w:rsidRPr="00FC41A7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УЧРЕЖДЕНИЕ 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ОБРАЗОВАНИЯ ЛУГАНСКОЙ НАРОДНОЙ РЕСПУБЛИКИ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275" w:type="dxa"/>
            <w:vAlign w:val="center"/>
          </w:tcPr>
          <w:p w14:paraId="36304F70" w14:textId="6EF30771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9405002468</w:t>
            </w:r>
          </w:p>
        </w:tc>
        <w:tc>
          <w:tcPr>
            <w:tcW w:w="1134" w:type="dxa"/>
            <w:vAlign w:val="center"/>
          </w:tcPr>
          <w:p w14:paraId="76644783" w14:textId="7C717322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01865E7" w14:textId="059EEB8A" w:rsidR="004C1BF6" w:rsidRPr="0087376D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114246" w14:textId="77777777" w:rsidR="004C1BF6" w:rsidRPr="0087376D" w:rsidRDefault="004C1BF6" w:rsidP="004C1B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1BF6" w:rsidRPr="00FC41A7" w14:paraId="682D2B89" w14:textId="10285FA9" w:rsidTr="0074337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31BA5" w14:textId="77777777" w:rsidR="004C1BF6" w:rsidRPr="0087376D" w:rsidRDefault="004C1BF6" w:rsidP="00873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657DAC" w14:textId="541DD3CC" w:rsidR="004C1BF6" w:rsidRPr="0087376D" w:rsidRDefault="004C1BF6" w:rsidP="004C1BF6">
            <w:pPr>
              <w:ind w:left="-250"/>
              <w:jc w:val="right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69321F9" w14:textId="58504F97" w:rsidR="004C1BF6" w:rsidRPr="00110EB6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B3C48" w14:textId="571E36BC" w:rsidR="004C1BF6" w:rsidRPr="00110EB6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2977" w:type="dxa"/>
            <w:vAlign w:val="center"/>
          </w:tcPr>
          <w:p w14:paraId="49943C25" w14:textId="41A5254D" w:rsidR="004C1BF6" w:rsidRPr="00FC41A7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ДОПОЛНИТЕЛЬНОГО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ОБРАЗОВАНИЯ ЛУГАНСКОЙ НАРОДНОЙ РЕСПУБЛИКИ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"РУБЕЖАНСКАЯ ДЕТСКО</w:t>
            </w:r>
            <w:r w:rsidR="006B0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ЮНОШЕСКАЯ СПОРТИВНАЯ ШКОЛА"</w:t>
            </w:r>
          </w:p>
        </w:tc>
        <w:tc>
          <w:tcPr>
            <w:tcW w:w="1275" w:type="dxa"/>
            <w:vAlign w:val="center"/>
          </w:tcPr>
          <w:p w14:paraId="56D434CD" w14:textId="6BAF6ACF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9405002549</w:t>
            </w:r>
          </w:p>
        </w:tc>
        <w:tc>
          <w:tcPr>
            <w:tcW w:w="1134" w:type="dxa"/>
            <w:vAlign w:val="center"/>
          </w:tcPr>
          <w:p w14:paraId="25FA82C0" w14:textId="43A18933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76D745" w14:textId="3CBED0B8" w:rsidR="004C1BF6" w:rsidRPr="0087376D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1239400002258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EA8885" w14:textId="77777777" w:rsidR="004C1BF6" w:rsidRPr="0087376D" w:rsidRDefault="004C1BF6" w:rsidP="004C1B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1BF6" w:rsidRPr="00FC41A7" w14:paraId="2E63F4DB" w14:textId="7B844402" w:rsidTr="0089489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0CFFC" w14:textId="77777777" w:rsidR="004C1BF6" w:rsidRPr="0087376D" w:rsidRDefault="004C1BF6" w:rsidP="00873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7778AC" w14:textId="6A5836F2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475D1794" w14:textId="1C0A3B09" w:rsidR="004C1BF6" w:rsidRPr="00110EB6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5E7257" w14:textId="3D26A15D" w:rsidR="004C1BF6" w:rsidRPr="00110EB6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2977" w:type="dxa"/>
            <w:vAlign w:val="bottom"/>
          </w:tcPr>
          <w:p w14:paraId="17554AD3" w14:textId="41259A20" w:rsidR="004C1BF6" w:rsidRPr="00FC41A7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FC4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275" w:type="dxa"/>
            <w:vAlign w:val="center"/>
          </w:tcPr>
          <w:p w14:paraId="3E24449D" w14:textId="022B837B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9405002482</w:t>
            </w:r>
          </w:p>
        </w:tc>
        <w:tc>
          <w:tcPr>
            <w:tcW w:w="1134" w:type="dxa"/>
            <w:vAlign w:val="center"/>
          </w:tcPr>
          <w:p w14:paraId="10690B36" w14:textId="5A5FC299" w:rsidR="004C1BF6" w:rsidRPr="0087376D" w:rsidRDefault="004C1BF6" w:rsidP="008737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8DFD7BB" w14:textId="7F59F689" w:rsidR="004C1BF6" w:rsidRPr="0087376D" w:rsidRDefault="004C1BF6" w:rsidP="009C5B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1239400001719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31FDEF" w14:textId="53167D91" w:rsidR="004C1BF6" w:rsidRPr="004C1BF6" w:rsidRDefault="004C1BF6" w:rsidP="004C1BF6">
            <w:pPr>
              <w:rPr>
                <w:rFonts w:ascii="Times New Roman" w:hAnsi="Times New Roman" w:cs="Times New Roman"/>
                <w:color w:val="000000"/>
              </w:rPr>
            </w:pPr>
            <w:r w:rsidRPr="004C1B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21F21A73" w14:textId="77777777" w:rsidR="00FC41A7" w:rsidRDefault="00FC41A7" w:rsidP="00C112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2DBFC" w14:textId="79E93C55" w:rsidR="006B081E" w:rsidRPr="00677F2D" w:rsidRDefault="006B081E" w:rsidP="006B0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77F2D">
        <w:rPr>
          <w:rFonts w:ascii="Times New Roman" w:eastAsia="Calibri" w:hAnsi="Times New Roman" w:cs="Times New Roman"/>
          <w:sz w:val="28"/>
          <w:szCs w:val="28"/>
        </w:rPr>
        <w:t>.</w:t>
      </w:r>
      <w:r w:rsidRPr="00677F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12C2">
        <w:rPr>
          <w:rFonts w:ascii="Times New Roman" w:eastAsia="Calibri" w:hAnsi="Times New Roman" w:cs="Times New Roman"/>
          <w:sz w:val="28"/>
          <w:szCs w:val="28"/>
        </w:rPr>
        <w:t xml:space="preserve">Строку № </w:t>
      </w:r>
      <w:r>
        <w:rPr>
          <w:rFonts w:ascii="Times New Roman" w:eastAsia="Calibri" w:hAnsi="Times New Roman" w:cs="Times New Roman"/>
          <w:sz w:val="28"/>
          <w:szCs w:val="28"/>
        </w:rPr>
        <w:t>869</w:t>
      </w:r>
      <w:r w:rsidRPr="00C112C2">
        <w:rPr>
          <w:rFonts w:ascii="Times New Roman" w:eastAsia="Calibri" w:hAnsi="Times New Roman" w:cs="Times New Roman"/>
          <w:sz w:val="28"/>
          <w:szCs w:val="28"/>
        </w:rPr>
        <w:t xml:space="preserve"> Приложения изложить в следующей редакции</w:t>
      </w:r>
      <w:r w:rsidRPr="00677F2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E9E306E" w14:textId="77777777" w:rsidR="006B081E" w:rsidRPr="00677F2D" w:rsidRDefault="006B081E" w:rsidP="006B0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73"/>
        <w:gridCol w:w="567"/>
        <w:gridCol w:w="567"/>
        <w:gridCol w:w="567"/>
        <w:gridCol w:w="2835"/>
        <w:gridCol w:w="1520"/>
        <w:gridCol w:w="1173"/>
        <w:gridCol w:w="1560"/>
        <w:gridCol w:w="390"/>
      </w:tblGrid>
      <w:tr w:rsidR="006B081E" w:rsidRPr="00677F2D" w14:paraId="24451EA5" w14:textId="77777777" w:rsidTr="00743378"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DCA8" w14:textId="77777777" w:rsidR="006B081E" w:rsidRPr="00677F2D" w:rsidRDefault="006B081E" w:rsidP="00FB0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81D3B4" w14:textId="77777777" w:rsidR="006B081E" w:rsidRPr="00C112C2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567" w:type="dxa"/>
            <w:vAlign w:val="center"/>
          </w:tcPr>
          <w:p w14:paraId="5DA35C7B" w14:textId="77777777" w:rsidR="006B081E" w:rsidRPr="00C112C2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vAlign w:val="center"/>
          </w:tcPr>
          <w:p w14:paraId="5F1FCE72" w14:textId="77777777" w:rsidR="006B081E" w:rsidRPr="00C112C2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835" w:type="dxa"/>
            <w:vAlign w:val="center"/>
          </w:tcPr>
          <w:p w14:paraId="623FDD9A" w14:textId="77777777" w:rsidR="006B081E" w:rsidRPr="00677F2D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2C2">
              <w:rPr>
                <w:rFonts w:ascii="Times New Roman" w:eastAsia="Calibri" w:hAnsi="Times New Roman" w:cs="Times New Roman"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20" w:type="dxa"/>
            <w:vAlign w:val="center"/>
          </w:tcPr>
          <w:p w14:paraId="47255641" w14:textId="77777777" w:rsidR="006B081E" w:rsidRPr="00C112C2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9403007453</w:t>
            </w:r>
          </w:p>
        </w:tc>
        <w:tc>
          <w:tcPr>
            <w:tcW w:w="1173" w:type="dxa"/>
            <w:vAlign w:val="center"/>
          </w:tcPr>
          <w:p w14:paraId="7E6AD85F" w14:textId="77777777" w:rsidR="006B081E" w:rsidRPr="00C112C2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940301001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3FBAFC4" w14:textId="77777777" w:rsidR="006B081E" w:rsidRPr="00C112C2" w:rsidRDefault="006B081E" w:rsidP="00FB09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2C2">
              <w:rPr>
                <w:rFonts w:ascii="Times New Roman" w:hAnsi="Times New Roman" w:cs="Times New Roman"/>
                <w:sz w:val="20"/>
                <w:szCs w:val="20"/>
              </w:rPr>
              <w:t>1229400026976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2EAC3" w14:textId="77777777" w:rsidR="006B081E" w:rsidRPr="00677F2D" w:rsidRDefault="006B081E" w:rsidP="00FB0953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0AB577B0" w14:textId="77777777" w:rsidR="006B081E" w:rsidRDefault="006B081E" w:rsidP="006B08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F386A" w14:textId="77777777" w:rsidR="006B081E" w:rsidRPr="00677F2D" w:rsidRDefault="006B081E" w:rsidP="00C112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B1AA7" w14:textId="77777777" w:rsidR="00677F2D" w:rsidRPr="00677F2D" w:rsidRDefault="00677F2D" w:rsidP="00677F2D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 и регистрации.</w:t>
      </w:r>
    </w:p>
    <w:p w14:paraId="56DA4937" w14:textId="77777777" w:rsidR="00677F2D" w:rsidRPr="00677F2D" w:rsidRDefault="00677F2D" w:rsidP="00677F2D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EE566F6" w14:textId="0630BB35" w:rsidR="00677F2D" w:rsidRPr="00110EB6" w:rsidRDefault="00677F2D" w:rsidP="00110EB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r w:rsidRPr="0067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0115F29D" w14:textId="77777777" w:rsidR="0087376D" w:rsidRDefault="0087376D" w:rsidP="00677F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2092051" w14:textId="77777777" w:rsidR="0087376D" w:rsidRDefault="0087376D" w:rsidP="00677F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0A1454" w14:textId="77777777" w:rsidR="00C84BC1" w:rsidRDefault="00C84BC1" w:rsidP="00677F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BAC0CB" w14:textId="77777777" w:rsidR="00C84BC1" w:rsidRDefault="00C84BC1" w:rsidP="00677F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ABA3F0" w14:textId="5A41F37C" w:rsidR="00677F2D" w:rsidRPr="00677F2D" w:rsidRDefault="00281FCD" w:rsidP="00677F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</w:t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BF0E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77F2D"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Е.В. Мануйлов</w:t>
      </w:r>
    </w:p>
    <w:p w14:paraId="10BD0D5A" w14:textId="77777777" w:rsidR="00677F2D" w:rsidRPr="00677F2D" w:rsidRDefault="00677F2D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B5DD08" w14:textId="77777777" w:rsidR="00677F2D" w:rsidRPr="00677F2D" w:rsidRDefault="00677F2D" w:rsidP="00677F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403272" w14:textId="77777777" w:rsidR="0087376D" w:rsidRDefault="0087376D" w:rsidP="00E64D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6481819" w14:textId="77777777" w:rsidR="0087376D" w:rsidRDefault="0087376D" w:rsidP="00123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FC4C80" w14:textId="77777777" w:rsidR="0087376D" w:rsidRDefault="0087376D" w:rsidP="00123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8EF2030" w14:textId="77777777" w:rsidR="001B7DC1" w:rsidRDefault="001B7DC1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B2C5BA" w14:textId="77777777" w:rsidR="001B7DC1" w:rsidRDefault="001B7DC1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5846D0" w14:textId="77777777" w:rsidR="001B7DC1" w:rsidRDefault="001B7DC1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A17605" w14:textId="77777777" w:rsidR="001B7DC1" w:rsidRDefault="001B7DC1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39A391" w14:textId="77777777" w:rsidR="001B7DC1" w:rsidRDefault="001B7DC1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7C7F17" w14:textId="77777777" w:rsidR="005D3267" w:rsidRDefault="005D3267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213564" w14:textId="77777777" w:rsidR="007D29B3" w:rsidRPr="007D29B3" w:rsidRDefault="007D29B3" w:rsidP="007D29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9B3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14:paraId="4E0A0496" w14:textId="77777777" w:rsidR="007D29B3" w:rsidRPr="007D29B3" w:rsidRDefault="007D29B3" w:rsidP="007D29B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9B3">
        <w:rPr>
          <w:rFonts w:ascii="Times New Roman" w:eastAsia="Calibri" w:hAnsi="Times New Roman" w:cs="Times New Roman"/>
          <w:sz w:val="28"/>
          <w:szCs w:val="28"/>
        </w:rPr>
        <w:t>к приказу Министерства финансов Луганской Народной Республики  «</w:t>
      </w:r>
      <w:r w:rsidRPr="007D29B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изменения в приказ Министерства финансов Луганской Народной Республики от 12.01.2023 № 6 «О наделении государственных (муниципальных) учреждений Луганской Народной Республики полномочиями</w:t>
      </w:r>
    </w:p>
    <w:p w14:paraId="715EBE5D" w14:textId="77777777" w:rsidR="007D29B3" w:rsidRPr="007D29B3" w:rsidRDefault="007D29B3" w:rsidP="007D29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B3">
        <w:rPr>
          <w:rFonts w:ascii="Times New Roman" w:eastAsia="Calibri" w:hAnsi="Times New Roman" w:cs="Times New Roman"/>
          <w:bCs/>
          <w:sz w:val="28"/>
          <w:szCs w:val="28"/>
        </w:rPr>
        <w:t>получателей бюджетных средств в 2023 году»</w:t>
      </w:r>
    </w:p>
    <w:p w14:paraId="5AB9E7C0" w14:textId="77777777" w:rsidR="007D29B3" w:rsidRPr="007D29B3" w:rsidRDefault="007D29B3" w:rsidP="007D29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1134"/>
        <w:gridCol w:w="1843"/>
      </w:tblGrid>
      <w:tr w:rsidR="007D29B3" w:rsidRPr="007D29B3" w14:paraId="65938D46" w14:textId="77777777" w:rsidTr="00854693">
        <w:trPr>
          <w:trHeight w:val="518"/>
        </w:trPr>
        <w:tc>
          <w:tcPr>
            <w:tcW w:w="3085" w:type="dxa"/>
            <w:vAlign w:val="center"/>
          </w:tcPr>
          <w:p w14:paraId="28FC953B" w14:textId="77777777" w:rsidR="007D29B3" w:rsidRPr="007D29B3" w:rsidRDefault="007D29B3" w:rsidP="007D29B3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D29B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7CF5C229" w14:textId="77777777" w:rsidR="007D29B3" w:rsidRPr="007D29B3" w:rsidRDefault="007D29B3" w:rsidP="007D29B3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D29B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Инициалы, фамилия</w:t>
            </w:r>
          </w:p>
        </w:tc>
        <w:tc>
          <w:tcPr>
            <w:tcW w:w="1418" w:type="dxa"/>
            <w:vAlign w:val="center"/>
          </w:tcPr>
          <w:p w14:paraId="7B2694E7" w14:textId="77777777" w:rsidR="007D29B3" w:rsidRPr="007D29B3" w:rsidRDefault="007D29B3" w:rsidP="007D29B3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D29B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122B656C" w14:textId="77777777" w:rsidR="007D29B3" w:rsidRPr="007D29B3" w:rsidRDefault="007D29B3" w:rsidP="007D29B3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D29B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1843" w:type="dxa"/>
            <w:vAlign w:val="center"/>
          </w:tcPr>
          <w:p w14:paraId="25DE8B52" w14:textId="77777777" w:rsidR="007D29B3" w:rsidRPr="007D29B3" w:rsidRDefault="007D29B3" w:rsidP="007D29B3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D29B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Примечание</w:t>
            </w:r>
          </w:p>
        </w:tc>
      </w:tr>
      <w:tr w:rsidR="007D29B3" w:rsidRPr="007D29B3" w14:paraId="4EEBCDF3" w14:textId="77777777" w:rsidTr="00854693">
        <w:trPr>
          <w:trHeight w:val="567"/>
        </w:trPr>
        <w:tc>
          <w:tcPr>
            <w:tcW w:w="3085" w:type="dxa"/>
            <w:vAlign w:val="center"/>
          </w:tcPr>
          <w:p w14:paraId="689F9104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Министра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4C8B3772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З.В. Матерова</w:t>
            </w:r>
          </w:p>
        </w:tc>
        <w:tc>
          <w:tcPr>
            <w:tcW w:w="1418" w:type="dxa"/>
            <w:vAlign w:val="center"/>
          </w:tcPr>
          <w:p w14:paraId="13DAE6F6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DB16FA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0D43B9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B3" w:rsidRPr="007D29B3" w14:paraId="6BDD297E" w14:textId="77777777" w:rsidTr="00854693">
        <w:trPr>
          <w:trHeight w:val="567"/>
        </w:trPr>
        <w:tc>
          <w:tcPr>
            <w:tcW w:w="3085" w:type="dxa"/>
            <w:vAlign w:val="center"/>
          </w:tcPr>
          <w:p w14:paraId="4748B087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4AA90F4C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Е.А. Бондарева</w:t>
            </w:r>
          </w:p>
        </w:tc>
        <w:tc>
          <w:tcPr>
            <w:tcW w:w="1418" w:type="dxa"/>
            <w:vAlign w:val="center"/>
          </w:tcPr>
          <w:p w14:paraId="52BCB1CC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FDBB1F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007033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B3" w:rsidRPr="007D29B3" w14:paraId="2F4AFCC2" w14:textId="77777777" w:rsidTr="00854693">
        <w:trPr>
          <w:trHeight w:val="567"/>
        </w:trPr>
        <w:tc>
          <w:tcPr>
            <w:tcW w:w="3085" w:type="dxa"/>
            <w:vAlign w:val="center"/>
          </w:tcPr>
          <w:p w14:paraId="1E8DC63B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3FFA77DC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Е.Н. Перова</w:t>
            </w:r>
          </w:p>
        </w:tc>
        <w:tc>
          <w:tcPr>
            <w:tcW w:w="1418" w:type="dxa"/>
            <w:vAlign w:val="center"/>
          </w:tcPr>
          <w:p w14:paraId="06D51621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BEB659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663D50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B3" w:rsidRPr="007D29B3" w14:paraId="12F97F99" w14:textId="77777777" w:rsidTr="00854693">
        <w:tc>
          <w:tcPr>
            <w:tcW w:w="3085" w:type="dxa"/>
            <w:vAlign w:val="center"/>
          </w:tcPr>
          <w:p w14:paraId="6ACF5805" w14:textId="133E01EA" w:rsidR="007D29B3" w:rsidRPr="007D29B3" w:rsidRDefault="00677F2D" w:rsidP="007D2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7D29B3"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правового обеспечения Министерства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2F70A4D7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Е.Н. Серая</w:t>
            </w:r>
          </w:p>
        </w:tc>
        <w:tc>
          <w:tcPr>
            <w:tcW w:w="1418" w:type="dxa"/>
            <w:vAlign w:val="center"/>
          </w:tcPr>
          <w:p w14:paraId="0F708AAD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4B5A8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39F1AE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B3" w:rsidRPr="007D29B3" w14:paraId="121B0EF3" w14:textId="77777777" w:rsidTr="00854693">
        <w:tc>
          <w:tcPr>
            <w:tcW w:w="3085" w:type="dxa"/>
            <w:vAlign w:val="center"/>
          </w:tcPr>
          <w:p w14:paraId="08A0CCD4" w14:textId="27F07619" w:rsidR="007D29B3" w:rsidRPr="007D29B3" w:rsidRDefault="001B7DC1" w:rsidP="009D5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7D29B3" w:rsidRPr="007D2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D29B3" w:rsidRPr="007D2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отдела</w:t>
            </w:r>
            <w:r w:rsidR="007D29B3" w:rsidRPr="007D29B3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 документационного обеспечения и архивной работы</w:t>
            </w:r>
            <w:r w:rsidR="007D29B3"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1BDE95FE" w14:textId="046057C3" w:rsidR="007D29B3" w:rsidRPr="007D29B3" w:rsidRDefault="001B7DC1" w:rsidP="001B7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С.Б.</w:t>
            </w:r>
            <w:r w:rsidR="009D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Булгарь</w:t>
            </w:r>
            <w:proofErr w:type="spellEnd"/>
          </w:p>
        </w:tc>
        <w:tc>
          <w:tcPr>
            <w:tcW w:w="1418" w:type="dxa"/>
            <w:vAlign w:val="center"/>
          </w:tcPr>
          <w:p w14:paraId="452CF4DC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BA6F9D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58D61E" w14:textId="77777777" w:rsidR="007D29B3" w:rsidRPr="007D29B3" w:rsidRDefault="007D29B3" w:rsidP="007D2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В части оформления</w:t>
            </w:r>
          </w:p>
        </w:tc>
      </w:tr>
      <w:tr w:rsidR="007D29B3" w:rsidRPr="007D29B3" w14:paraId="5EB4C0A3" w14:textId="77777777" w:rsidTr="00854693">
        <w:tc>
          <w:tcPr>
            <w:tcW w:w="3085" w:type="dxa"/>
            <w:vAlign w:val="center"/>
          </w:tcPr>
          <w:p w14:paraId="33192FC8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сводного бюджета, бюджетной и финансовой политики Министерства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684AEBA3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В.И. Вехтева</w:t>
            </w:r>
          </w:p>
        </w:tc>
        <w:tc>
          <w:tcPr>
            <w:tcW w:w="1418" w:type="dxa"/>
            <w:vAlign w:val="center"/>
          </w:tcPr>
          <w:p w14:paraId="1D3EC035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606BA0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0D9FB6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B3" w:rsidRPr="007D29B3" w14:paraId="560D7B6E" w14:textId="77777777" w:rsidTr="00854693">
        <w:tc>
          <w:tcPr>
            <w:tcW w:w="3085" w:type="dxa"/>
            <w:vAlign w:val="center"/>
          </w:tcPr>
          <w:p w14:paraId="574F1DE8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сводного бюджета, бюджетной и финансовой политики Министерства финансов Луганской Народной Республики</w:t>
            </w:r>
          </w:p>
        </w:tc>
        <w:tc>
          <w:tcPr>
            <w:tcW w:w="2126" w:type="dxa"/>
            <w:vAlign w:val="center"/>
          </w:tcPr>
          <w:p w14:paraId="113B2E51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B3">
              <w:rPr>
                <w:rFonts w:ascii="Times New Roman" w:eastAsia="Calibri" w:hAnsi="Times New Roman" w:cs="Times New Roman"/>
                <w:sz w:val="24"/>
                <w:szCs w:val="24"/>
              </w:rPr>
              <w:t>О.Ю. Ященко</w:t>
            </w:r>
          </w:p>
        </w:tc>
        <w:tc>
          <w:tcPr>
            <w:tcW w:w="1418" w:type="dxa"/>
            <w:vAlign w:val="center"/>
          </w:tcPr>
          <w:p w14:paraId="266C9585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B0DCB8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104AAC" w14:textId="77777777" w:rsidR="007D29B3" w:rsidRPr="007D29B3" w:rsidRDefault="007D29B3" w:rsidP="007D2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4507B8" w14:textId="77777777" w:rsidR="007D29B3" w:rsidRPr="007D29B3" w:rsidRDefault="007D29B3" w:rsidP="007D29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7D29B3" w:rsidRPr="007D29B3" w:rsidSect="00277ACD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1946191A" w14:textId="77777777" w:rsidR="00F8390A" w:rsidRPr="007D29B3" w:rsidRDefault="00F8390A" w:rsidP="00123F34"/>
    <w:sectPr w:rsidR="00F8390A" w:rsidRPr="007D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C378" w14:textId="77777777" w:rsidR="00CD292F" w:rsidRDefault="00D2143F">
      <w:pPr>
        <w:spacing w:after="0" w:line="240" w:lineRule="auto"/>
      </w:pPr>
      <w:r>
        <w:separator/>
      </w:r>
    </w:p>
  </w:endnote>
  <w:endnote w:type="continuationSeparator" w:id="0">
    <w:p w14:paraId="680B6928" w14:textId="77777777" w:rsidR="00CD292F" w:rsidRDefault="00D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D971F" w14:textId="77777777" w:rsidR="00D418B7" w:rsidRDefault="007D29B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9D1B98" wp14:editId="393864BF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CD547" w14:textId="77777777" w:rsidR="00D418B7" w:rsidRDefault="007D29B3">
                          <w:pPr>
                            <w:tabs>
                              <w:tab w:val="right" w:pos="3130"/>
                            </w:tabs>
                            <w:spacing w:line="240" w:lineRule="auto"/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9D1B98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" filled="f" stroked="f">
              <v:textbox style="mso-fit-shape-to-text:t" inset="0,0,0,0">
                <w:txbxContent>
                  <w:p w14:paraId="2A2CD547" w14:textId="77777777" w:rsidR="00D418B7" w:rsidRDefault="007D29B3">
                    <w:pPr>
                      <w:tabs>
                        <w:tab w:val="right" w:pos="3130"/>
                      </w:tabs>
                      <w:spacing w:line="240" w:lineRule="auto"/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7DB4A6" wp14:editId="48882629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74006" w14:textId="77777777" w:rsidR="00D418B7" w:rsidRDefault="007D29B3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  <w:spacing w:line="240" w:lineRule="auto"/>
                          </w:pP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>(должность)</w:t>
                          </w: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7DB4A6" id="Поле 7" o:spid="_x0000_s1027" type="#_x0000_t202" style="position:absolute;margin-left:159.45pt;margin-top:749.75pt;width:209.1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" filled="f" stroked="f">
              <v:textbox style="mso-fit-shape-to-text:t" inset="0,0,0,0">
                <w:txbxContent>
                  <w:p w14:paraId="0DC74006" w14:textId="77777777" w:rsidR="00D418B7" w:rsidRDefault="007D29B3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  <w:spacing w:line="240" w:lineRule="auto"/>
                    </w:pP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>(должность)</w:t>
                    </w: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ab/>
                      <w:t>(подпись)</w:t>
                    </w: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8474" w14:textId="77777777" w:rsidR="00CD292F" w:rsidRDefault="00D2143F">
      <w:pPr>
        <w:spacing w:after="0" w:line="240" w:lineRule="auto"/>
      </w:pPr>
      <w:r>
        <w:separator/>
      </w:r>
    </w:p>
  </w:footnote>
  <w:footnote w:type="continuationSeparator" w:id="0">
    <w:p w14:paraId="0F21564B" w14:textId="77777777" w:rsidR="00CD292F" w:rsidRDefault="00D2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D825" w14:textId="77777777" w:rsidR="00D418B7" w:rsidRPr="006725D5" w:rsidRDefault="007D29B3">
    <w:pPr>
      <w:pStyle w:val="a3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2E5C00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4F9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E5BA5"/>
    <w:rsid w:val="00110EB6"/>
    <w:rsid w:val="00123F34"/>
    <w:rsid w:val="001B7DC1"/>
    <w:rsid w:val="001F217D"/>
    <w:rsid w:val="002466DA"/>
    <w:rsid w:val="00281FCD"/>
    <w:rsid w:val="002B656D"/>
    <w:rsid w:val="002E5C00"/>
    <w:rsid w:val="003A77E9"/>
    <w:rsid w:val="00424235"/>
    <w:rsid w:val="004C1BF6"/>
    <w:rsid w:val="005D3267"/>
    <w:rsid w:val="005D586E"/>
    <w:rsid w:val="005F763F"/>
    <w:rsid w:val="00677F2D"/>
    <w:rsid w:val="006B081E"/>
    <w:rsid w:val="006E0B15"/>
    <w:rsid w:val="00711320"/>
    <w:rsid w:val="00743378"/>
    <w:rsid w:val="00752ABD"/>
    <w:rsid w:val="007D29B3"/>
    <w:rsid w:val="007D544A"/>
    <w:rsid w:val="0087376D"/>
    <w:rsid w:val="0089489A"/>
    <w:rsid w:val="009369B9"/>
    <w:rsid w:val="009D56A9"/>
    <w:rsid w:val="00A31288"/>
    <w:rsid w:val="00AF182D"/>
    <w:rsid w:val="00AF3DF8"/>
    <w:rsid w:val="00B11282"/>
    <w:rsid w:val="00B46EF8"/>
    <w:rsid w:val="00BF0EE8"/>
    <w:rsid w:val="00C112C2"/>
    <w:rsid w:val="00C84BC1"/>
    <w:rsid w:val="00CD292F"/>
    <w:rsid w:val="00CF45B1"/>
    <w:rsid w:val="00D2143F"/>
    <w:rsid w:val="00D61B06"/>
    <w:rsid w:val="00DD35C4"/>
    <w:rsid w:val="00E64D2B"/>
    <w:rsid w:val="00F8390A"/>
    <w:rsid w:val="00FA1561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75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29B3"/>
    <w:rPr>
      <w:rFonts w:ascii="Calibri" w:eastAsia="Calibri" w:hAnsi="Calibri" w:cs="Times New Roman"/>
    </w:rPr>
  </w:style>
  <w:style w:type="character" w:customStyle="1" w:styleId="a5">
    <w:name w:val="Колонтитул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6">
    <w:name w:val="Table Grid"/>
    <w:basedOn w:val="a1"/>
    <w:uiPriority w:val="59"/>
    <w:unhideWhenUsed/>
    <w:rsid w:val="007D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29B3"/>
    <w:rPr>
      <w:rFonts w:ascii="Calibri" w:eastAsia="Calibri" w:hAnsi="Calibri" w:cs="Times New Roman"/>
    </w:rPr>
  </w:style>
  <w:style w:type="character" w:customStyle="1" w:styleId="a5">
    <w:name w:val="Колонтитул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6">
    <w:name w:val="Table Grid"/>
    <w:basedOn w:val="a1"/>
    <w:uiPriority w:val="59"/>
    <w:unhideWhenUsed/>
    <w:rsid w:val="007D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11</cp:revision>
  <cp:lastPrinted>2023-04-11T12:31:00Z</cp:lastPrinted>
  <dcterms:created xsi:type="dcterms:W3CDTF">2023-03-17T07:34:00Z</dcterms:created>
  <dcterms:modified xsi:type="dcterms:W3CDTF">2023-04-13T09:01:00Z</dcterms:modified>
</cp:coreProperties>
</file>